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D1083" w14:textId="796D97AF" w:rsidR="00AD4519" w:rsidRDefault="00AD4519" w:rsidP="00AD4519">
      <w:pPr>
        <w:jc w:val="right"/>
        <w:rPr>
          <w:rFonts w:ascii="Times New Roman" w:eastAsia="Times New Roman" w:hAnsi="Times New Roman" w:cs="Times New Roman"/>
          <w:b/>
          <w:sz w:val="24"/>
          <w:szCs w:val="24"/>
          <w:lang w:eastAsia="tr-TR"/>
        </w:rPr>
      </w:pPr>
      <w:r w:rsidRPr="006325BB">
        <w:rPr>
          <w:rFonts w:ascii="Times New Roman" w:eastAsia="Times New Roman" w:hAnsi="Times New Roman" w:cs="Times New Roman"/>
          <w:b/>
          <w:sz w:val="24"/>
          <w:szCs w:val="24"/>
          <w:lang w:eastAsia="tr-TR"/>
        </w:rPr>
        <w:t>EK-4</w:t>
      </w:r>
      <w:r w:rsidR="006628AD" w:rsidRPr="006325BB">
        <w:rPr>
          <w:rFonts w:ascii="Times New Roman" w:eastAsia="Times New Roman" w:hAnsi="Times New Roman" w:cs="Times New Roman"/>
          <w:b/>
          <w:sz w:val="24"/>
          <w:szCs w:val="24"/>
          <w:lang w:eastAsia="tr-TR"/>
        </w:rPr>
        <w:t>9</w:t>
      </w:r>
    </w:p>
    <w:p w14:paraId="68B9F8C3" w14:textId="4F2575D1" w:rsidR="00C11A27" w:rsidRPr="00E32A2A" w:rsidRDefault="00AD4519" w:rsidP="00AD4519">
      <w:pPr>
        <w:jc w:val="center"/>
        <w:rPr>
          <w:rFonts w:ascii="Times New Roman" w:eastAsia="Times New Roman" w:hAnsi="Times New Roman" w:cs="Times New Roman"/>
          <w:b/>
          <w:sz w:val="24"/>
          <w:szCs w:val="24"/>
          <w:lang w:eastAsia="tr-TR"/>
        </w:rPr>
      </w:pPr>
      <w:r w:rsidRPr="00E32A2A">
        <w:rPr>
          <w:rFonts w:ascii="Times New Roman" w:eastAsia="Times New Roman" w:hAnsi="Times New Roman" w:cs="Times New Roman"/>
          <w:b/>
          <w:sz w:val="24"/>
          <w:szCs w:val="24"/>
          <w:lang w:eastAsia="tr-TR"/>
        </w:rPr>
        <w:t>E-TURQUALITY PROGRAMI</w:t>
      </w:r>
      <w:r>
        <w:rPr>
          <w:rFonts w:ascii="Times New Roman" w:eastAsia="Times New Roman" w:hAnsi="Times New Roman" w:cs="Times New Roman"/>
          <w:b/>
          <w:sz w:val="24"/>
          <w:szCs w:val="24"/>
          <w:lang w:eastAsia="tr-TR"/>
        </w:rPr>
        <w:t xml:space="preserve"> </w:t>
      </w:r>
      <w:r w:rsidRPr="00E32A2A">
        <w:rPr>
          <w:rFonts w:ascii="Times New Roman" w:eastAsia="Times New Roman" w:hAnsi="Times New Roman" w:cs="Times New Roman"/>
          <w:b/>
          <w:sz w:val="24"/>
          <w:szCs w:val="24"/>
          <w:lang w:eastAsia="tr-TR"/>
        </w:rPr>
        <w:t>KAPSAMA ALINMA BAŞVURU BELGELERİ</w:t>
      </w:r>
    </w:p>
    <w:p w14:paraId="4B89A995" w14:textId="515AD26E" w:rsidR="00C11A27" w:rsidRPr="00E32A2A" w:rsidRDefault="00C11A27" w:rsidP="00AD4519">
      <w:pPr>
        <w:spacing w:after="0" w:line="240" w:lineRule="auto"/>
        <w:jc w:val="center"/>
        <w:rPr>
          <w:rFonts w:ascii="Times New Roman" w:eastAsia="Times New Roman" w:hAnsi="Times New Roman" w:cs="Times New Roman"/>
          <w:b/>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109"/>
        <w:gridCol w:w="266"/>
        <w:gridCol w:w="6963"/>
      </w:tblGrid>
      <w:tr w:rsidR="00060D9B" w:rsidRPr="003B253A" w14:paraId="15A91C2A" w14:textId="77777777" w:rsidTr="008B0BC3">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065C1548" w14:textId="77777777" w:rsidR="00060D9B" w:rsidRPr="003B253A" w:rsidRDefault="00060D9B" w:rsidP="008B0BC3">
            <w:pPr>
              <w:pStyle w:val="NormalWeb"/>
              <w:spacing w:before="0" w:beforeAutospacing="0" w:after="0" w:afterAutospacing="0"/>
              <w:jc w:val="center"/>
              <w:rPr>
                <w:rFonts w:asciiTheme="minorHAnsi" w:hAnsiTheme="minorHAnsi" w:cstheme="minorHAnsi"/>
                <w:b/>
                <w:bCs/>
                <w:noProof/>
                <w:color w:val="FFFFFF" w:themeColor="background1"/>
              </w:rPr>
            </w:pPr>
            <w:r w:rsidRPr="003B253A">
              <w:rPr>
                <w:rFonts w:asciiTheme="minorHAnsi" w:hAnsiTheme="minorHAnsi" w:cstheme="minorHAnsi"/>
                <w:b/>
                <w:bCs/>
                <w:noProof/>
                <w:color w:val="FFFFFF" w:themeColor="background1"/>
                <w:sz w:val="28"/>
                <w:szCs w:val="28"/>
              </w:rPr>
              <w:t>KÜNYE BİLGİLERİ</w:t>
            </w:r>
          </w:p>
        </w:tc>
      </w:tr>
      <w:tr w:rsidR="00060D9B" w:rsidRPr="003B253A" w14:paraId="553DBBC7" w14:textId="77777777" w:rsidTr="00AD4519">
        <w:trPr>
          <w:trHeight w:val="162"/>
        </w:trPr>
        <w:tc>
          <w:tcPr>
            <w:tcW w:w="3109" w:type="dxa"/>
            <w:tcBorders>
              <w:top w:val="dotted" w:sz="4" w:space="0" w:color="auto"/>
              <w:left w:val="single" w:sz="8" w:space="0" w:color="44546A" w:themeColor="text2"/>
              <w:bottom w:val="dotted" w:sz="4" w:space="0" w:color="auto"/>
              <w:right w:val="nil"/>
            </w:tcBorders>
            <w:shd w:val="clear" w:color="auto" w:fill="auto"/>
            <w:vAlign w:val="center"/>
          </w:tcPr>
          <w:p w14:paraId="13AA22CB" w14:textId="77777777" w:rsidR="00060D9B" w:rsidRPr="003B253A" w:rsidRDefault="00060D9B" w:rsidP="008B0BC3">
            <w:pPr>
              <w:pStyle w:val="NormalWeb"/>
              <w:numPr>
                <w:ilvl w:val="0"/>
                <w:numId w:val="25"/>
              </w:numPr>
              <w:tabs>
                <w:tab w:val="left" w:pos="164"/>
              </w:tabs>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MERSİS No</w:t>
            </w:r>
          </w:p>
        </w:tc>
        <w:tc>
          <w:tcPr>
            <w:tcW w:w="266" w:type="dxa"/>
            <w:tcBorders>
              <w:top w:val="dotted" w:sz="4" w:space="0" w:color="auto"/>
              <w:left w:val="nil"/>
              <w:bottom w:val="dotted" w:sz="4" w:space="0" w:color="auto"/>
              <w:right w:val="nil"/>
            </w:tcBorders>
            <w:shd w:val="clear" w:color="auto" w:fill="auto"/>
            <w:vAlign w:val="center"/>
          </w:tcPr>
          <w:p w14:paraId="01058DAE" w14:textId="77777777" w:rsidR="00060D9B" w:rsidRPr="003B253A" w:rsidRDefault="00060D9B" w:rsidP="008B0BC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4D190E13" w14:textId="77777777" w:rsidR="00060D9B" w:rsidRPr="003B253A" w:rsidRDefault="00060D9B" w:rsidP="008B0BC3">
            <w:pPr>
              <w:pStyle w:val="NormalWeb"/>
              <w:spacing w:before="0" w:beforeAutospacing="0" w:after="0" w:afterAutospacing="0"/>
              <w:rPr>
                <w:rFonts w:asciiTheme="minorHAnsi" w:hAnsiTheme="minorHAnsi" w:cstheme="minorHAnsi"/>
                <w:noProof/>
                <w:color w:val="000000" w:themeColor="text1"/>
                <w:sz w:val="20"/>
                <w:szCs w:val="20"/>
              </w:rPr>
            </w:pPr>
          </w:p>
        </w:tc>
      </w:tr>
      <w:tr w:rsidR="00060D9B" w:rsidRPr="003B253A" w14:paraId="58340800" w14:textId="77777777" w:rsidTr="00AD4519">
        <w:trPr>
          <w:trHeight w:val="261"/>
        </w:trPr>
        <w:tc>
          <w:tcPr>
            <w:tcW w:w="3109" w:type="dxa"/>
            <w:tcBorders>
              <w:top w:val="dotted" w:sz="4" w:space="0" w:color="auto"/>
              <w:left w:val="single" w:sz="8" w:space="0" w:color="44546A" w:themeColor="text2"/>
              <w:bottom w:val="dotted" w:sz="4" w:space="0" w:color="auto"/>
              <w:right w:val="nil"/>
            </w:tcBorders>
            <w:shd w:val="clear" w:color="auto" w:fill="auto"/>
            <w:vAlign w:val="center"/>
          </w:tcPr>
          <w:p w14:paraId="3C59B489" w14:textId="18191F16" w:rsidR="00060D9B" w:rsidRPr="003B253A" w:rsidRDefault="00483483" w:rsidP="008B0BC3">
            <w:pPr>
              <w:pStyle w:val="NormalWeb"/>
              <w:numPr>
                <w:ilvl w:val="0"/>
                <w:numId w:val="25"/>
              </w:numPr>
              <w:spacing w:before="0" w:beforeAutospacing="0" w:after="0" w:afterAutospacing="0"/>
              <w:jc w:val="right"/>
              <w:rPr>
                <w:rFonts w:asciiTheme="minorHAnsi" w:hAnsiTheme="minorHAnsi" w:cstheme="minorHAnsi"/>
                <w:b/>
                <w:noProof/>
                <w:sz w:val="22"/>
                <w:szCs w:val="22"/>
              </w:rPr>
            </w:pPr>
            <w:r w:rsidRPr="006325BB">
              <w:rPr>
                <w:rFonts w:asciiTheme="minorHAnsi" w:hAnsiTheme="minorHAnsi" w:cstheme="minorHAnsi"/>
                <w:b/>
                <w:noProof/>
                <w:sz w:val="22"/>
                <w:szCs w:val="22"/>
              </w:rPr>
              <w:t>Şirket</w:t>
            </w:r>
            <w:r>
              <w:rPr>
                <w:rFonts w:asciiTheme="minorHAnsi" w:hAnsiTheme="minorHAnsi" w:cstheme="minorHAnsi"/>
                <w:b/>
                <w:noProof/>
                <w:sz w:val="22"/>
                <w:szCs w:val="22"/>
              </w:rPr>
              <w:t xml:space="preserve"> </w:t>
            </w:r>
            <w:r w:rsidR="006628AD">
              <w:rPr>
                <w:rFonts w:asciiTheme="minorHAnsi" w:hAnsiTheme="minorHAnsi" w:cstheme="minorHAnsi"/>
                <w:b/>
                <w:noProof/>
                <w:sz w:val="22"/>
                <w:szCs w:val="22"/>
              </w:rPr>
              <w:t>Ü</w:t>
            </w:r>
            <w:r w:rsidR="00060D9B" w:rsidRPr="003B253A">
              <w:rPr>
                <w:rFonts w:asciiTheme="minorHAnsi" w:hAnsiTheme="minorHAnsi" w:cstheme="minorHAnsi"/>
                <w:b/>
                <w:noProof/>
                <w:sz w:val="22"/>
                <w:szCs w:val="22"/>
              </w:rPr>
              <w:t>nvanı</w:t>
            </w:r>
          </w:p>
        </w:tc>
        <w:tc>
          <w:tcPr>
            <w:tcW w:w="266" w:type="dxa"/>
            <w:tcBorders>
              <w:top w:val="dotted" w:sz="4" w:space="0" w:color="auto"/>
              <w:left w:val="nil"/>
              <w:bottom w:val="dotted" w:sz="4" w:space="0" w:color="auto"/>
              <w:right w:val="nil"/>
            </w:tcBorders>
            <w:shd w:val="clear" w:color="auto" w:fill="auto"/>
            <w:vAlign w:val="center"/>
          </w:tcPr>
          <w:p w14:paraId="586FAD2E" w14:textId="77777777" w:rsidR="00060D9B" w:rsidRPr="003B253A" w:rsidRDefault="00060D9B" w:rsidP="008B0BC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4F53AD81" w14:textId="77777777" w:rsidR="00060D9B" w:rsidRPr="003B253A" w:rsidRDefault="00060D9B" w:rsidP="008B0BC3">
            <w:pPr>
              <w:pStyle w:val="NormalWeb"/>
              <w:spacing w:before="0" w:beforeAutospacing="0" w:after="0" w:afterAutospacing="0"/>
              <w:rPr>
                <w:rFonts w:asciiTheme="minorHAnsi" w:hAnsiTheme="minorHAnsi" w:cstheme="minorHAnsi"/>
                <w:noProof/>
                <w:color w:val="000000" w:themeColor="text1"/>
                <w:sz w:val="20"/>
                <w:szCs w:val="20"/>
              </w:rPr>
            </w:pPr>
          </w:p>
        </w:tc>
      </w:tr>
      <w:tr w:rsidR="00060D9B" w:rsidRPr="003B253A" w14:paraId="5CEB6220" w14:textId="77777777" w:rsidTr="00AD4519">
        <w:trPr>
          <w:trHeight w:val="70"/>
        </w:trPr>
        <w:tc>
          <w:tcPr>
            <w:tcW w:w="3109" w:type="dxa"/>
            <w:tcBorders>
              <w:top w:val="dotted" w:sz="4" w:space="0" w:color="auto"/>
              <w:left w:val="single" w:sz="8" w:space="0" w:color="44546A" w:themeColor="text2"/>
              <w:bottom w:val="dotted" w:sz="4" w:space="0" w:color="auto"/>
              <w:right w:val="nil"/>
            </w:tcBorders>
            <w:shd w:val="clear" w:color="auto" w:fill="auto"/>
            <w:vAlign w:val="center"/>
          </w:tcPr>
          <w:p w14:paraId="5F23D58B" w14:textId="77777777" w:rsidR="00060D9B" w:rsidRPr="003B253A" w:rsidRDefault="00060D9B" w:rsidP="008B0BC3">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Vergi No</w:t>
            </w:r>
          </w:p>
        </w:tc>
        <w:tc>
          <w:tcPr>
            <w:tcW w:w="266" w:type="dxa"/>
            <w:tcBorders>
              <w:top w:val="dotted" w:sz="4" w:space="0" w:color="auto"/>
              <w:left w:val="nil"/>
              <w:bottom w:val="dotted" w:sz="4" w:space="0" w:color="auto"/>
              <w:right w:val="nil"/>
            </w:tcBorders>
            <w:shd w:val="clear" w:color="auto" w:fill="auto"/>
            <w:vAlign w:val="center"/>
          </w:tcPr>
          <w:p w14:paraId="7CC424C3" w14:textId="77777777" w:rsidR="00060D9B" w:rsidRPr="003B253A" w:rsidRDefault="00060D9B" w:rsidP="008B0BC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0BC342EE" w14:textId="77777777" w:rsidR="00060D9B" w:rsidRPr="003B253A" w:rsidRDefault="00060D9B" w:rsidP="008B0BC3">
            <w:pPr>
              <w:pStyle w:val="NormalWeb"/>
              <w:spacing w:before="0" w:beforeAutospacing="0" w:after="0" w:afterAutospacing="0"/>
              <w:rPr>
                <w:rFonts w:asciiTheme="minorHAnsi" w:hAnsiTheme="minorHAnsi" w:cstheme="minorHAnsi"/>
                <w:noProof/>
                <w:color w:val="000000" w:themeColor="text1"/>
                <w:sz w:val="20"/>
                <w:szCs w:val="20"/>
              </w:rPr>
            </w:pPr>
          </w:p>
        </w:tc>
      </w:tr>
      <w:tr w:rsidR="00060D9B" w:rsidRPr="003B253A" w14:paraId="284B13D2" w14:textId="77777777" w:rsidTr="00AD4519">
        <w:trPr>
          <w:trHeight w:val="70"/>
        </w:trPr>
        <w:tc>
          <w:tcPr>
            <w:tcW w:w="3109" w:type="dxa"/>
            <w:tcBorders>
              <w:top w:val="dotted" w:sz="4" w:space="0" w:color="auto"/>
              <w:left w:val="single" w:sz="8" w:space="0" w:color="44546A" w:themeColor="text2"/>
              <w:bottom w:val="dotted" w:sz="4" w:space="0" w:color="auto"/>
              <w:right w:val="nil"/>
            </w:tcBorders>
            <w:shd w:val="clear" w:color="auto" w:fill="auto"/>
            <w:vAlign w:val="center"/>
          </w:tcPr>
          <w:p w14:paraId="4D205245" w14:textId="77777777" w:rsidR="00060D9B" w:rsidRPr="003B253A" w:rsidRDefault="00060D9B" w:rsidP="008B0BC3">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Vergi Dairesi</w:t>
            </w:r>
          </w:p>
        </w:tc>
        <w:tc>
          <w:tcPr>
            <w:tcW w:w="266" w:type="dxa"/>
            <w:tcBorders>
              <w:top w:val="dotted" w:sz="4" w:space="0" w:color="auto"/>
              <w:left w:val="nil"/>
              <w:bottom w:val="dotted" w:sz="4" w:space="0" w:color="auto"/>
              <w:right w:val="nil"/>
            </w:tcBorders>
            <w:shd w:val="clear" w:color="auto" w:fill="auto"/>
            <w:vAlign w:val="center"/>
          </w:tcPr>
          <w:p w14:paraId="6C010970" w14:textId="77777777" w:rsidR="00060D9B" w:rsidRPr="003B253A" w:rsidRDefault="00060D9B" w:rsidP="008B0BC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7ED40EDC" w14:textId="77777777" w:rsidR="00060D9B" w:rsidRPr="003B253A" w:rsidRDefault="00060D9B" w:rsidP="008B0BC3">
            <w:pPr>
              <w:pStyle w:val="NormalWeb"/>
              <w:spacing w:before="0" w:beforeAutospacing="0" w:after="0" w:afterAutospacing="0"/>
              <w:rPr>
                <w:rFonts w:asciiTheme="minorHAnsi" w:hAnsiTheme="minorHAnsi" w:cstheme="minorHAnsi"/>
                <w:noProof/>
                <w:color w:val="000000" w:themeColor="text1"/>
                <w:sz w:val="20"/>
                <w:szCs w:val="20"/>
              </w:rPr>
            </w:pPr>
          </w:p>
        </w:tc>
      </w:tr>
      <w:tr w:rsidR="00060D9B" w:rsidRPr="003B253A" w14:paraId="0755F713" w14:textId="77777777" w:rsidTr="00AD4519">
        <w:trPr>
          <w:trHeight w:val="70"/>
        </w:trPr>
        <w:tc>
          <w:tcPr>
            <w:tcW w:w="3109" w:type="dxa"/>
            <w:tcBorders>
              <w:top w:val="dotted" w:sz="4" w:space="0" w:color="auto"/>
              <w:left w:val="single" w:sz="8" w:space="0" w:color="44546A" w:themeColor="text2"/>
              <w:bottom w:val="dotted" w:sz="4" w:space="0" w:color="auto"/>
              <w:right w:val="nil"/>
            </w:tcBorders>
            <w:shd w:val="clear" w:color="auto" w:fill="auto"/>
            <w:vAlign w:val="center"/>
          </w:tcPr>
          <w:p w14:paraId="6344298B" w14:textId="77777777" w:rsidR="00060D9B" w:rsidRPr="003B253A" w:rsidRDefault="00060D9B" w:rsidP="008B0BC3">
            <w:pPr>
              <w:pStyle w:val="NormalWeb"/>
              <w:spacing w:before="0" w:beforeAutospacing="0" w:after="0" w:afterAutospacing="0"/>
              <w:ind w:left="22"/>
              <w:jc w:val="right"/>
              <w:rPr>
                <w:rFonts w:asciiTheme="minorHAnsi" w:hAnsiTheme="minorHAnsi" w:cstheme="minorHAnsi"/>
                <w:b/>
                <w:noProof/>
                <w:sz w:val="22"/>
                <w:szCs w:val="22"/>
              </w:rPr>
            </w:pPr>
            <w:r w:rsidRPr="003B253A">
              <w:rPr>
                <w:rFonts w:asciiTheme="minorHAnsi" w:hAnsiTheme="minorHAnsi" w:cstheme="minorHAnsi"/>
                <w:b/>
                <w:noProof/>
                <w:sz w:val="22"/>
                <w:szCs w:val="22"/>
              </w:rPr>
              <w:t>Kuruluş Tarihi</w:t>
            </w:r>
          </w:p>
        </w:tc>
        <w:tc>
          <w:tcPr>
            <w:tcW w:w="266" w:type="dxa"/>
            <w:tcBorders>
              <w:top w:val="dotted" w:sz="4" w:space="0" w:color="auto"/>
              <w:left w:val="nil"/>
              <w:bottom w:val="dotted" w:sz="4" w:space="0" w:color="auto"/>
              <w:right w:val="nil"/>
            </w:tcBorders>
            <w:shd w:val="clear" w:color="auto" w:fill="auto"/>
            <w:vAlign w:val="center"/>
          </w:tcPr>
          <w:p w14:paraId="48FA938F" w14:textId="77777777" w:rsidR="00060D9B" w:rsidRPr="003B253A" w:rsidRDefault="00060D9B" w:rsidP="008B0BC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4FFBBB87" w14:textId="77777777" w:rsidR="00060D9B" w:rsidRPr="003B253A" w:rsidRDefault="00060D9B" w:rsidP="008B0BC3">
            <w:pPr>
              <w:pStyle w:val="NormalWeb"/>
              <w:spacing w:before="0" w:beforeAutospacing="0" w:after="0" w:afterAutospacing="0"/>
              <w:rPr>
                <w:rFonts w:asciiTheme="minorHAnsi" w:hAnsiTheme="minorHAnsi" w:cstheme="minorHAnsi"/>
                <w:noProof/>
                <w:color w:val="000000" w:themeColor="text1"/>
                <w:sz w:val="20"/>
                <w:szCs w:val="20"/>
              </w:rPr>
            </w:pPr>
          </w:p>
        </w:tc>
      </w:tr>
      <w:tr w:rsidR="00060D9B" w:rsidRPr="003B253A" w14:paraId="68ED8C1B" w14:textId="77777777" w:rsidTr="00AD4519">
        <w:trPr>
          <w:trHeight w:val="70"/>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7F43CE4" w14:textId="77777777" w:rsidR="00060D9B" w:rsidRPr="003B253A" w:rsidRDefault="00060D9B" w:rsidP="008B0BC3">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Personel Sayısı</w:t>
            </w:r>
          </w:p>
        </w:tc>
        <w:tc>
          <w:tcPr>
            <w:tcW w:w="266" w:type="dxa"/>
            <w:tcBorders>
              <w:top w:val="dotted" w:sz="4" w:space="0" w:color="44546A" w:themeColor="text2"/>
              <w:left w:val="nil"/>
              <w:bottom w:val="dotted" w:sz="4" w:space="0" w:color="44546A" w:themeColor="text2"/>
              <w:right w:val="nil"/>
            </w:tcBorders>
            <w:shd w:val="clear" w:color="auto" w:fill="auto"/>
            <w:vAlign w:val="center"/>
          </w:tcPr>
          <w:p w14:paraId="3FD0B804" w14:textId="77777777" w:rsidR="00060D9B" w:rsidRPr="003B253A" w:rsidRDefault="00060D9B" w:rsidP="008B0BC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5304C57" w14:textId="77777777" w:rsidR="00060D9B" w:rsidRPr="003B253A" w:rsidRDefault="00060D9B" w:rsidP="008B0BC3">
            <w:pPr>
              <w:pStyle w:val="NormalWeb"/>
              <w:spacing w:before="0" w:beforeAutospacing="0" w:after="0" w:afterAutospacing="0"/>
              <w:rPr>
                <w:rFonts w:asciiTheme="minorHAnsi" w:hAnsiTheme="minorHAnsi" w:cstheme="minorHAnsi"/>
                <w:noProof/>
                <w:color w:val="000000" w:themeColor="text1"/>
                <w:sz w:val="20"/>
                <w:szCs w:val="20"/>
              </w:rPr>
            </w:pPr>
          </w:p>
        </w:tc>
      </w:tr>
      <w:tr w:rsidR="00060D9B" w:rsidRPr="003B253A" w14:paraId="0FF425DF" w14:textId="77777777" w:rsidTr="00AD4519">
        <w:trPr>
          <w:trHeight w:val="70"/>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C24D43A" w14:textId="77777777" w:rsidR="00060D9B" w:rsidRPr="003B253A" w:rsidRDefault="00060D9B" w:rsidP="008B0BC3">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IBAN No (TL)</w:t>
            </w:r>
          </w:p>
        </w:tc>
        <w:tc>
          <w:tcPr>
            <w:tcW w:w="266" w:type="dxa"/>
            <w:tcBorders>
              <w:top w:val="dotted" w:sz="4" w:space="0" w:color="44546A" w:themeColor="text2"/>
              <w:left w:val="nil"/>
              <w:bottom w:val="dotted" w:sz="4" w:space="0" w:color="44546A" w:themeColor="text2"/>
              <w:right w:val="nil"/>
            </w:tcBorders>
            <w:shd w:val="clear" w:color="auto" w:fill="auto"/>
            <w:vAlign w:val="center"/>
          </w:tcPr>
          <w:p w14:paraId="2BEEAEE8" w14:textId="77777777" w:rsidR="00060D9B" w:rsidRPr="003B253A" w:rsidRDefault="00060D9B" w:rsidP="008B0BC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EB8BB3E" w14:textId="77777777" w:rsidR="00060D9B" w:rsidRPr="003B253A" w:rsidRDefault="00060D9B" w:rsidP="008B0BC3">
            <w:pPr>
              <w:pStyle w:val="NormalWeb"/>
              <w:spacing w:before="0" w:beforeAutospacing="0" w:after="0" w:afterAutospacing="0"/>
              <w:rPr>
                <w:rFonts w:asciiTheme="minorHAnsi" w:hAnsiTheme="minorHAnsi" w:cstheme="minorHAnsi"/>
                <w:noProof/>
                <w:color w:val="000000" w:themeColor="text1"/>
                <w:sz w:val="20"/>
                <w:szCs w:val="20"/>
              </w:rPr>
            </w:pPr>
          </w:p>
        </w:tc>
      </w:tr>
      <w:tr w:rsidR="00060D9B" w:rsidRPr="003B253A" w14:paraId="184AF52C" w14:textId="77777777" w:rsidTr="00AD4519">
        <w:trPr>
          <w:trHeight w:val="70"/>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45DA8AA" w14:textId="77777777" w:rsidR="00060D9B" w:rsidRPr="003B253A" w:rsidRDefault="00060D9B" w:rsidP="008B0BC3">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KEP Adresi</w:t>
            </w:r>
          </w:p>
        </w:tc>
        <w:tc>
          <w:tcPr>
            <w:tcW w:w="266" w:type="dxa"/>
            <w:tcBorders>
              <w:top w:val="dotted" w:sz="4" w:space="0" w:color="44546A" w:themeColor="text2"/>
              <w:left w:val="nil"/>
              <w:bottom w:val="dotted" w:sz="4" w:space="0" w:color="44546A" w:themeColor="text2"/>
              <w:right w:val="nil"/>
            </w:tcBorders>
            <w:shd w:val="clear" w:color="auto" w:fill="auto"/>
            <w:vAlign w:val="center"/>
          </w:tcPr>
          <w:p w14:paraId="381C54A1" w14:textId="77777777" w:rsidR="00060D9B" w:rsidRPr="003B253A" w:rsidRDefault="00060D9B" w:rsidP="008B0BC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1E77A48" w14:textId="77777777" w:rsidR="00060D9B" w:rsidRPr="003B253A" w:rsidRDefault="00060D9B" w:rsidP="008B0BC3">
            <w:pPr>
              <w:pStyle w:val="NormalWeb"/>
              <w:spacing w:before="0" w:beforeAutospacing="0" w:after="0" w:afterAutospacing="0"/>
              <w:rPr>
                <w:rFonts w:asciiTheme="minorHAnsi" w:hAnsiTheme="minorHAnsi" w:cstheme="minorHAnsi"/>
                <w:noProof/>
                <w:color w:val="000000" w:themeColor="text1"/>
                <w:sz w:val="20"/>
                <w:szCs w:val="20"/>
              </w:rPr>
            </w:pPr>
          </w:p>
        </w:tc>
      </w:tr>
      <w:tr w:rsidR="00060D9B" w:rsidRPr="003B253A" w14:paraId="7CF77BD2" w14:textId="77777777" w:rsidTr="00AD4519">
        <w:trPr>
          <w:trHeight w:val="70"/>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EAC6ABC" w14:textId="77777777" w:rsidR="00060D9B" w:rsidRPr="003B253A" w:rsidRDefault="00060D9B" w:rsidP="008B0BC3">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E-Posta Adresi</w:t>
            </w:r>
          </w:p>
        </w:tc>
        <w:tc>
          <w:tcPr>
            <w:tcW w:w="266" w:type="dxa"/>
            <w:tcBorders>
              <w:top w:val="dotted" w:sz="4" w:space="0" w:color="44546A" w:themeColor="text2"/>
              <w:left w:val="nil"/>
              <w:bottom w:val="dotted" w:sz="4" w:space="0" w:color="44546A" w:themeColor="text2"/>
              <w:right w:val="nil"/>
            </w:tcBorders>
            <w:shd w:val="clear" w:color="auto" w:fill="auto"/>
            <w:vAlign w:val="center"/>
          </w:tcPr>
          <w:p w14:paraId="0787684C" w14:textId="77777777" w:rsidR="00060D9B" w:rsidRPr="003B253A" w:rsidRDefault="00060D9B" w:rsidP="008B0BC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0B8CF59" w14:textId="77777777" w:rsidR="00060D9B" w:rsidRPr="003B253A" w:rsidRDefault="00060D9B" w:rsidP="008B0BC3">
            <w:pPr>
              <w:pStyle w:val="NormalWeb"/>
              <w:spacing w:before="0" w:beforeAutospacing="0" w:after="0" w:afterAutospacing="0"/>
              <w:rPr>
                <w:rFonts w:asciiTheme="minorHAnsi" w:hAnsiTheme="minorHAnsi" w:cstheme="minorHAnsi"/>
                <w:noProof/>
                <w:color w:val="000000" w:themeColor="text1"/>
                <w:sz w:val="20"/>
                <w:szCs w:val="20"/>
              </w:rPr>
            </w:pPr>
          </w:p>
        </w:tc>
      </w:tr>
      <w:tr w:rsidR="00FD2B7E" w:rsidRPr="003B253A" w14:paraId="70DC9F2C" w14:textId="77777777" w:rsidTr="00AD4519">
        <w:trPr>
          <w:trHeight w:val="70"/>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F114C00" w14:textId="24EDF83A" w:rsidR="00FD2B7E" w:rsidRPr="003B253A" w:rsidRDefault="00FD2B7E" w:rsidP="008B0BC3">
            <w:pPr>
              <w:pStyle w:val="NormalWeb"/>
              <w:spacing w:before="0" w:beforeAutospacing="0" w:after="0" w:afterAutospacing="0"/>
              <w:jc w:val="right"/>
              <w:rPr>
                <w:rFonts w:asciiTheme="minorHAnsi" w:hAnsiTheme="minorHAnsi" w:cstheme="minorHAnsi"/>
                <w:b/>
                <w:noProof/>
                <w:sz w:val="22"/>
                <w:szCs w:val="22"/>
              </w:rPr>
            </w:pPr>
            <w:r>
              <w:rPr>
                <w:rFonts w:asciiTheme="minorHAnsi" w:hAnsiTheme="minorHAnsi" w:cstheme="minorHAnsi"/>
                <w:b/>
                <w:noProof/>
                <w:sz w:val="22"/>
                <w:szCs w:val="22"/>
              </w:rPr>
              <w:t>Web Adresi</w:t>
            </w:r>
          </w:p>
        </w:tc>
        <w:tc>
          <w:tcPr>
            <w:tcW w:w="266" w:type="dxa"/>
            <w:tcBorders>
              <w:top w:val="dotted" w:sz="4" w:space="0" w:color="44546A" w:themeColor="text2"/>
              <w:left w:val="nil"/>
              <w:bottom w:val="dotted" w:sz="4" w:space="0" w:color="44546A" w:themeColor="text2"/>
              <w:right w:val="nil"/>
            </w:tcBorders>
            <w:shd w:val="clear" w:color="auto" w:fill="auto"/>
            <w:vAlign w:val="center"/>
          </w:tcPr>
          <w:p w14:paraId="459D69DA" w14:textId="585898CB" w:rsidR="00FD2B7E" w:rsidRPr="003B253A" w:rsidRDefault="00FD2B7E" w:rsidP="008B0BC3">
            <w:pPr>
              <w:pStyle w:val="NormalWeb"/>
              <w:spacing w:before="0" w:beforeAutospacing="0" w:after="0" w:afterAutospacing="0"/>
              <w:jc w:val="right"/>
              <w:rPr>
                <w:rFonts w:asciiTheme="minorHAnsi" w:hAnsiTheme="minorHAnsi" w:cstheme="minorHAnsi"/>
                <w:noProof/>
                <w:sz w:val="22"/>
                <w:szCs w:val="22"/>
              </w:rPr>
            </w:pPr>
            <w:r>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2F29F78" w14:textId="77777777" w:rsidR="00FD2B7E" w:rsidRPr="003B253A" w:rsidRDefault="00FD2B7E" w:rsidP="008B0BC3">
            <w:pPr>
              <w:pStyle w:val="NormalWeb"/>
              <w:spacing w:before="0" w:beforeAutospacing="0" w:after="0" w:afterAutospacing="0"/>
              <w:rPr>
                <w:rFonts w:asciiTheme="minorHAnsi" w:hAnsiTheme="minorHAnsi" w:cstheme="minorHAnsi"/>
                <w:noProof/>
                <w:color w:val="000000" w:themeColor="text1"/>
                <w:sz w:val="20"/>
                <w:szCs w:val="20"/>
              </w:rPr>
            </w:pPr>
          </w:p>
        </w:tc>
      </w:tr>
      <w:tr w:rsidR="00060D9B" w:rsidRPr="003B253A" w14:paraId="3DAE2BE9" w14:textId="77777777" w:rsidTr="00AD4519">
        <w:trPr>
          <w:trHeight w:val="70"/>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D56161C" w14:textId="77777777" w:rsidR="00060D9B" w:rsidRPr="003B253A" w:rsidRDefault="00060D9B" w:rsidP="008B0BC3">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Telefon No</w:t>
            </w:r>
          </w:p>
        </w:tc>
        <w:tc>
          <w:tcPr>
            <w:tcW w:w="266" w:type="dxa"/>
            <w:tcBorders>
              <w:top w:val="dotted" w:sz="4" w:space="0" w:color="44546A" w:themeColor="text2"/>
              <w:left w:val="nil"/>
              <w:bottom w:val="dotted" w:sz="4" w:space="0" w:color="44546A" w:themeColor="text2"/>
              <w:right w:val="nil"/>
            </w:tcBorders>
            <w:shd w:val="clear" w:color="auto" w:fill="auto"/>
            <w:vAlign w:val="center"/>
          </w:tcPr>
          <w:p w14:paraId="2A9AFC87" w14:textId="77777777" w:rsidR="00060D9B" w:rsidRPr="003B253A" w:rsidRDefault="00060D9B" w:rsidP="008B0BC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6D67E0B" w14:textId="77777777" w:rsidR="00060D9B" w:rsidRPr="003B253A" w:rsidRDefault="00060D9B" w:rsidP="008B0BC3">
            <w:pPr>
              <w:pStyle w:val="NormalWeb"/>
              <w:spacing w:before="0" w:beforeAutospacing="0" w:after="0" w:afterAutospacing="0"/>
              <w:rPr>
                <w:rFonts w:asciiTheme="minorHAnsi" w:hAnsiTheme="minorHAnsi" w:cstheme="minorHAnsi"/>
                <w:noProof/>
                <w:color w:val="000000" w:themeColor="text1"/>
                <w:sz w:val="20"/>
                <w:szCs w:val="20"/>
              </w:rPr>
            </w:pPr>
          </w:p>
        </w:tc>
      </w:tr>
      <w:tr w:rsidR="00060D9B" w:rsidRPr="003B253A" w14:paraId="5A1156BC" w14:textId="77777777" w:rsidTr="00AD4519">
        <w:trPr>
          <w:trHeight w:val="70"/>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DD76129" w14:textId="77777777" w:rsidR="00060D9B" w:rsidRPr="003B253A" w:rsidRDefault="00060D9B" w:rsidP="008B0BC3">
            <w:pPr>
              <w:pStyle w:val="NormalWeb"/>
              <w:spacing w:before="0" w:beforeAutospacing="0" w:after="0" w:afterAutospacing="0"/>
              <w:ind w:left="382"/>
              <w:jc w:val="right"/>
              <w:rPr>
                <w:rFonts w:asciiTheme="minorHAnsi" w:hAnsiTheme="minorHAnsi" w:cstheme="minorHAnsi"/>
                <w:b/>
                <w:noProof/>
                <w:sz w:val="22"/>
                <w:szCs w:val="22"/>
              </w:rPr>
            </w:pPr>
            <w:r w:rsidRPr="003B253A">
              <w:rPr>
                <w:rFonts w:asciiTheme="minorHAnsi" w:hAnsiTheme="minorHAnsi" w:cstheme="minorHAnsi"/>
                <w:b/>
                <w:noProof/>
                <w:sz w:val="22"/>
                <w:szCs w:val="22"/>
              </w:rPr>
              <w:t>Merkez Adresi</w:t>
            </w:r>
          </w:p>
        </w:tc>
        <w:tc>
          <w:tcPr>
            <w:tcW w:w="266" w:type="dxa"/>
            <w:tcBorders>
              <w:top w:val="dotted" w:sz="4" w:space="0" w:color="44546A" w:themeColor="text2"/>
              <w:left w:val="nil"/>
              <w:bottom w:val="dotted" w:sz="4" w:space="0" w:color="44546A" w:themeColor="text2"/>
              <w:right w:val="nil"/>
            </w:tcBorders>
            <w:shd w:val="clear" w:color="auto" w:fill="auto"/>
            <w:vAlign w:val="center"/>
          </w:tcPr>
          <w:p w14:paraId="2AB741BB" w14:textId="77777777" w:rsidR="00060D9B" w:rsidRPr="003B253A" w:rsidRDefault="00060D9B" w:rsidP="008B0BC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361629F" w14:textId="77777777" w:rsidR="00060D9B" w:rsidRPr="003B253A" w:rsidRDefault="00060D9B" w:rsidP="008B0BC3">
            <w:pPr>
              <w:pStyle w:val="NormalWeb"/>
              <w:spacing w:before="0" w:beforeAutospacing="0" w:after="0" w:afterAutospacing="0"/>
              <w:rPr>
                <w:rFonts w:asciiTheme="minorHAnsi" w:hAnsiTheme="minorHAnsi" w:cstheme="minorHAnsi"/>
                <w:noProof/>
                <w:color w:val="000000" w:themeColor="text1"/>
                <w:sz w:val="20"/>
                <w:szCs w:val="20"/>
              </w:rPr>
            </w:pPr>
          </w:p>
        </w:tc>
      </w:tr>
      <w:tr w:rsidR="00060D9B" w:rsidRPr="003B253A" w14:paraId="0768A9F7" w14:textId="77777777" w:rsidTr="00AD4519">
        <w:trPr>
          <w:trHeight w:val="330"/>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639567E" w14:textId="0A46BF63" w:rsidR="00060D9B" w:rsidRPr="003B253A" w:rsidRDefault="00060D9B" w:rsidP="008B0BC3">
            <w:pPr>
              <w:pStyle w:val="NormalWeb"/>
              <w:spacing w:before="0" w:beforeAutospacing="0" w:after="0" w:afterAutospacing="0"/>
              <w:ind w:left="22"/>
              <w:jc w:val="right"/>
              <w:rPr>
                <w:rFonts w:asciiTheme="minorHAnsi" w:hAnsiTheme="minorHAnsi" w:cstheme="minorHAnsi"/>
                <w:b/>
                <w:noProof/>
                <w:sz w:val="22"/>
                <w:szCs w:val="22"/>
              </w:rPr>
            </w:pPr>
            <w:r w:rsidRPr="003B253A">
              <w:rPr>
                <w:rFonts w:asciiTheme="minorHAnsi" w:hAnsiTheme="minorHAnsi" w:cstheme="minorHAnsi"/>
                <w:b/>
                <w:noProof/>
                <w:sz w:val="22"/>
                <w:szCs w:val="22"/>
              </w:rPr>
              <w:t>Üyesi Olunan İhracatçı Birli</w:t>
            </w:r>
            <w:r w:rsidR="00AD4519">
              <w:rPr>
                <w:rFonts w:asciiTheme="minorHAnsi" w:hAnsiTheme="minorHAnsi" w:cstheme="minorHAnsi"/>
                <w:b/>
                <w:noProof/>
                <w:sz w:val="22"/>
                <w:szCs w:val="22"/>
              </w:rPr>
              <w:t>kleri</w:t>
            </w:r>
          </w:p>
        </w:tc>
        <w:tc>
          <w:tcPr>
            <w:tcW w:w="266" w:type="dxa"/>
            <w:tcBorders>
              <w:top w:val="dotted" w:sz="4" w:space="0" w:color="44546A" w:themeColor="text2"/>
              <w:left w:val="nil"/>
              <w:bottom w:val="dotted" w:sz="4" w:space="0" w:color="44546A" w:themeColor="text2"/>
              <w:right w:val="nil"/>
            </w:tcBorders>
            <w:shd w:val="clear" w:color="auto" w:fill="auto"/>
            <w:vAlign w:val="center"/>
          </w:tcPr>
          <w:p w14:paraId="40B804B4" w14:textId="77777777" w:rsidR="00060D9B" w:rsidRPr="003B253A" w:rsidRDefault="00060D9B" w:rsidP="008B0BC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E993A90" w14:textId="77777777" w:rsidR="00060D9B" w:rsidRPr="003B253A" w:rsidRDefault="00060D9B" w:rsidP="008B0BC3">
            <w:pPr>
              <w:pStyle w:val="NormalWeb"/>
              <w:spacing w:before="0" w:beforeAutospacing="0" w:after="0" w:afterAutospacing="0"/>
              <w:rPr>
                <w:rFonts w:asciiTheme="minorHAnsi" w:hAnsiTheme="minorHAnsi" w:cstheme="minorHAnsi"/>
                <w:noProof/>
                <w:sz w:val="20"/>
                <w:szCs w:val="20"/>
              </w:rPr>
            </w:pPr>
          </w:p>
        </w:tc>
      </w:tr>
      <w:tr w:rsidR="00060D9B" w:rsidRPr="003B253A" w14:paraId="6E765FA3" w14:textId="77777777" w:rsidTr="00AD4519">
        <w:trPr>
          <w:trHeight w:val="70"/>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54D21C0" w14:textId="77777777" w:rsidR="00060D9B" w:rsidRPr="003B253A" w:rsidRDefault="00060D9B" w:rsidP="008B0BC3">
            <w:pPr>
              <w:pStyle w:val="NormalWeb"/>
              <w:spacing w:before="0" w:beforeAutospacing="0" w:after="0" w:afterAutospacing="0"/>
              <w:ind w:left="22" w:right="8"/>
              <w:jc w:val="right"/>
              <w:rPr>
                <w:rFonts w:asciiTheme="minorHAnsi" w:hAnsiTheme="minorHAnsi" w:cstheme="minorHAnsi"/>
                <w:b/>
                <w:noProof/>
                <w:sz w:val="22"/>
                <w:szCs w:val="22"/>
              </w:rPr>
            </w:pPr>
            <w:r>
              <w:rPr>
                <w:rFonts w:asciiTheme="minorHAnsi" w:hAnsiTheme="minorHAnsi" w:cstheme="minorHAnsi"/>
                <w:b/>
                <w:noProof/>
                <w:sz w:val="22"/>
                <w:szCs w:val="22"/>
              </w:rPr>
              <w:t>HiB</w:t>
            </w:r>
            <w:r w:rsidRPr="003B253A">
              <w:rPr>
                <w:rFonts w:asciiTheme="minorHAnsi" w:hAnsiTheme="minorHAnsi" w:cstheme="minorHAnsi"/>
                <w:b/>
                <w:noProof/>
                <w:sz w:val="22"/>
                <w:szCs w:val="22"/>
              </w:rPr>
              <w:t xml:space="preserve"> Üye No </w:t>
            </w:r>
          </w:p>
        </w:tc>
        <w:tc>
          <w:tcPr>
            <w:tcW w:w="266" w:type="dxa"/>
            <w:tcBorders>
              <w:top w:val="dotted" w:sz="4" w:space="0" w:color="44546A" w:themeColor="text2"/>
              <w:left w:val="nil"/>
              <w:bottom w:val="dotted" w:sz="4" w:space="0" w:color="44546A" w:themeColor="text2"/>
              <w:right w:val="nil"/>
            </w:tcBorders>
            <w:shd w:val="clear" w:color="auto" w:fill="auto"/>
            <w:vAlign w:val="center"/>
          </w:tcPr>
          <w:p w14:paraId="0B14A55C" w14:textId="77777777" w:rsidR="00060D9B" w:rsidRPr="003B253A" w:rsidRDefault="00060D9B" w:rsidP="008B0BC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2186F66" w14:textId="77777777" w:rsidR="00060D9B" w:rsidRPr="003B253A" w:rsidRDefault="00060D9B" w:rsidP="008B0BC3">
            <w:pPr>
              <w:pStyle w:val="NormalWeb"/>
              <w:spacing w:before="0" w:beforeAutospacing="0" w:after="0" w:afterAutospacing="0"/>
              <w:rPr>
                <w:rFonts w:asciiTheme="minorHAnsi" w:hAnsiTheme="minorHAnsi" w:cstheme="minorHAnsi"/>
                <w:noProof/>
                <w:sz w:val="20"/>
                <w:szCs w:val="20"/>
              </w:rPr>
            </w:pPr>
          </w:p>
        </w:tc>
      </w:tr>
      <w:tr w:rsidR="00060D9B" w:rsidRPr="003B253A" w14:paraId="5D463EF4" w14:textId="77777777" w:rsidTr="00AD4519">
        <w:trPr>
          <w:trHeight w:val="70"/>
        </w:trPr>
        <w:tc>
          <w:tcPr>
            <w:tcW w:w="3109"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4E3FEA46" w14:textId="77777777" w:rsidR="00060D9B" w:rsidRDefault="00060D9B" w:rsidP="008B0BC3">
            <w:pPr>
              <w:pStyle w:val="NormalWeb"/>
              <w:spacing w:before="0" w:beforeAutospacing="0" w:after="0" w:afterAutospacing="0"/>
              <w:ind w:left="22" w:right="8"/>
              <w:jc w:val="right"/>
              <w:rPr>
                <w:rFonts w:asciiTheme="minorHAnsi" w:hAnsiTheme="minorHAnsi" w:cstheme="minorHAnsi"/>
                <w:b/>
                <w:noProof/>
                <w:sz w:val="22"/>
                <w:szCs w:val="22"/>
              </w:rPr>
            </w:pPr>
            <w:r>
              <w:rPr>
                <w:rFonts w:asciiTheme="minorHAnsi" w:hAnsiTheme="minorHAnsi" w:cstheme="minorHAnsi"/>
                <w:b/>
                <w:noProof/>
                <w:sz w:val="22"/>
                <w:szCs w:val="22"/>
              </w:rPr>
              <w:t xml:space="preserve">İrtibat Kurulacak Kişi    </w:t>
            </w:r>
          </w:p>
        </w:tc>
        <w:tc>
          <w:tcPr>
            <w:tcW w:w="266" w:type="dxa"/>
            <w:tcBorders>
              <w:top w:val="dotted" w:sz="4" w:space="0" w:color="44546A" w:themeColor="text2"/>
              <w:left w:val="nil"/>
              <w:bottom w:val="single" w:sz="8" w:space="0" w:color="44546A" w:themeColor="text2"/>
              <w:right w:val="nil"/>
            </w:tcBorders>
            <w:shd w:val="clear" w:color="auto" w:fill="auto"/>
            <w:vAlign w:val="center"/>
          </w:tcPr>
          <w:p w14:paraId="050B553A" w14:textId="77777777" w:rsidR="00060D9B" w:rsidRPr="003B253A" w:rsidRDefault="00060D9B" w:rsidP="008B0BC3">
            <w:pPr>
              <w:pStyle w:val="NormalWeb"/>
              <w:spacing w:before="0" w:beforeAutospacing="0" w:after="0" w:afterAutospacing="0"/>
              <w:rPr>
                <w:rFonts w:asciiTheme="minorHAnsi" w:hAnsiTheme="minorHAnsi" w:cstheme="minorHAnsi"/>
                <w:noProof/>
                <w:sz w:val="22"/>
                <w:szCs w:val="22"/>
              </w:rPr>
            </w:pPr>
            <w:r>
              <w:rPr>
                <w:rFonts w:asciiTheme="minorHAnsi" w:hAnsiTheme="minorHAnsi" w:cstheme="minorHAnsi"/>
                <w:noProof/>
                <w:sz w:val="22"/>
                <w:szCs w:val="22"/>
              </w:rPr>
              <w:t>:</w:t>
            </w:r>
          </w:p>
        </w:tc>
        <w:tc>
          <w:tcPr>
            <w:tcW w:w="6963"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1ED144B9" w14:textId="77777777" w:rsidR="00060D9B" w:rsidRPr="003B253A" w:rsidRDefault="00060D9B" w:rsidP="008B0BC3">
            <w:pPr>
              <w:pStyle w:val="NormalWeb"/>
              <w:spacing w:before="0" w:beforeAutospacing="0" w:after="0" w:afterAutospacing="0"/>
              <w:rPr>
                <w:rFonts w:asciiTheme="minorHAnsi" w:hAnsiTheme="minorHAnsi" w:cstheme="minorHAnsi"/>
                <w:noProof/>
                <w:sz w:val="20"/>
                <w:szCs w:val="20"/>
              </w:rPr>
            </w:pPr>
          </w:p>
        </w:tc>
      </w:tr>
    </w:tbl>
    <w:p w14:paraId="7B9BE7FC" w14:textId="522A2E33" w:rsidR="003D4D97" w:rsidRPr="00952CD8" w:rsidRDefault="003D4D97" w:rsidP="003D4D97">
      <w:pPr>
        <w:pStyle w:val="ListeParagraf"/>
        <w:numPr>
          <w:ilvl w:val="0"/>
          <w:numId w:val="23"/>
        </w:numPr>
        <w:spacing w:after="0" w:line="240" w:lineRule="auto"/>
        <w:ind w:left="284" w:hanging="284"/>
        <w:jc w:val="both"/>
        <w:rPr>
          <w:rFonts w:cstheme="minorHAnsi"/>
          <w:noProof/>
          <w:color w:val="000000" w:themeColor="text1"/>
          <w:sz w:val="20"/>
        </w:rPr>
      </w:pPr>
      <w:r w:rsidRPr="00952CD8">
        <w:rPr>
          <w:rFonts w:cstheme="minorHAnsi"/>
          <w:noProof/>
          <w:color w:val="000000" w:themeColor="text1"/>
          <w:sz w:val="20"/>
        </w:rPr>
        <w:t xml:space="preserve">MERSİS’te kayıtlı olması zorunlu olan </w:t>
      </w:r>
      <w:r w:rsidR="00060D9B">
        <w:rPr>
          <w:rFonts w:cstheme="minorHAnsi"/>
          <w:noProof/>
          <w:color w:val="000000" w:themeColor="text1"/>
          <w:sz w:val="20"/>
        </w:rPr>
        <w:t>şirketlere</w:t>
      </w:r>
      <w:r w:rsidRPr="00952CD8">
        <w:rPr>
          <w:rFonts w:cstheme="minorHAnsi"/>
          <w:noProof/>
          <w:color w:val="000000" w:themeColor="text1"/>
          <w:sz w:val="20"/>
        </w:rPr>
        <w:t xml:space="preserve"> ait MERSİS bilgileri ile formda beyan edilen bilgiler arasında uyumsuzluk olması halinde başvuru işleme alınmayacağından, MERSİS bilgilerinin güncel olduğu mutlaka kontrol edilmelidir. </w:t>
      </w:r>
    </w:p>
    <w:p w14:paraId="271FA05D" w14:textId="77777777" w:rsidR="003D4D97" w:rsidRPr="00952CD8" w:rsidRDefault="003D4D97" w:rsidP="003D4D97">
      <w:pPr>
        <w:pStyle w:val="ListeParagraf"/>
        <w:numPr>
          <w:ilvl w:val="0"/>
          <w:numId w:val="23"/>
        </w:numPr>
        <w:spacing w:after="0" w:line="240" w:lineRule="auto"/>
        <w:ind w:left="284" w:hanging="284"/>
        <w:jc w:val="both"/>
        <w:rPr>
          <w:rFonts w:cstheme="minorHAnsi"/>
          <w:noProof/>
          <w:color w:val="000000" w:themeColor="text1"/>
          <w:sz w:val="20"/>
        </w:rPr>
      </w:pPr>
      <w:r w:rsidRPr="00952CD8">
        <w:rPr>
          <w:rFonts w:cstheme="minorHAnsi"/>
          <w:noProof/>
          <w:color w:val="000000" w:themeColor="text1"/>
          <w:sz w:val="20"/>
        </w:rPr>
        <w:t xml:space="preserve">Şubelere ait başvurular değerlendirmeye alınmayacak olup, merkez şirketlerin başvuru yapması zorunludur. </w:t>
      </w:r>
    </w:p>
    <w:p w14:paraId="4A4DD81A" w14:textId="77777777" w:rsidR="005156C6" w:rsidRPr="00952CD8" w:rsidRDefault="005156C6" w:rsidP="005156C6">
      <w:pPr>
        <w:pStyle w:val="ListeParagraf"/>
        <w:spacing w:after="0" w:line="240" w:lineRule="auto"/>
        <w:ind w:left="284"/>
        <w:jc w:val="both"/>
        <w:rPr>
          <w:rFonts w:cstheme="minorHAnsi"/>
          <w:noProof/>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5156C6" w:rsidRPr="00952CD8" w14:paraId="669340DE" w14:textId="77777777" w:rsidTr="0041069D">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276847B2" w14:textId="77777777" w:rsidR="005156C6" w:rsidRPr="00952CD8" w:rsidRDefault="005156C6" w:rsidP="0041069D">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952CD8">
              <w:rPr>
                <w:rFonts w:asciiTheme="minorHAnsi" w:hAnsiTheme="minorHAnsi" w:cstheme="minorHAnsi"/>
                <w:b/>
                <w:bCs/>
                <w:noProof/>
                <w:color w:val="FFFFFF" w:themeColor="background1"/>
                <w:sz w:val="28"/>
                <w:szCs w:val="28"/>
              </w:rPr>
              <w:t xml:space="preserve">FAALİYET GÖSTERİLEN SEKTÖR ve MARKA BİLGİLERİ </w:t>
            </w:r>
            <w:r w:rsidRPr="00952CD8">
              <w:rPr>
                <w:rFonts w:asciiTheme="minorHAnsi" w:hAnsiTheme="minorHAnsi" w:cstheme="minorHAnsi"/>
                <w:b/>
                <w:bCs/>
                <w:noProof/>
                <w:color w:val="FFFFFF" w:themeColor="background1"/>
                <w:sz w:val="28"/>
                <w:szCs w:val="28"/>
                <w:vertAlign w:val="superscript"/>
              </w:rPr>
              <w:t>(*)</w:t>
            </w:r>
          </w:p>
        </w:tc>
      </w:tr>
      <w:tr w:rsidR="005156C6" w:rsidRPr="00952CD8" w14:paraId="61992033" w14:textId="77777777" w:rsidTr="0041069D">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A2C703F" w14:textId="77777777" w:rsidR="005156C6" w:rsidRPr="00952CD8" w:rsidRDefault="005156C6" w:rsidP="0041069D">
            <w:pPr>
              <w:pStyle w:val="NormalWeb"/>
              <w:spacing w:before="0" w:beforeAutospacing="0" w:after="0" w:afterAutospacing="0"/>
              <w:jc w:val="center"/>
              <w:rPr>
                <w:rFonts w:asciiTheme="minorHAnsi" w:hAnsiTheme="minorHAnsi" w:cstheme="minorHAnsi"/>
                <w:b/>
                <w:bCs/>
                <w:noProof/>
                <w:sz w:val="22"/>
                <w:szCs w:val="22"/>
              </w:rPr>
            </w:pPr>
            <w:r w:rsidRPr="00952CD8">
              <w:rPr>
                <w:rFonts w:asciiTheme="minorHAnsi" w:hAnsiTheme="minorHAnsi" w:cstheme="minorHAnsi"/>
                <w:b/>
                <w:bCs/>
                <w:noProof/>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5DAF46E" w14:textId="77777777" w:rsidR="005156C6" w:rsidRPr="00952CD8" w:rsidRDefault="005156C6" w:rsidP="0041069D">
            <w:pPr>
              <w:pStyle w:val="NormalWeb"/>
              <w:spacing w:before="0" w:beforeAutospacing="0" w:after="0" w:afterAutospacing="0"/>
              <w:jc w:val="center"/>
              <w:rPr>
                <w:rFonts w:asciiTheme="minorHAnsi" w:hAnsiTheme="minorHAnsi" w:cstheme="minorHAnsi"/>
                <w:b/>
                <w:bCs/>
                <w:noProof/>
                <w:sz w:val="22"/>
                <w:szCs w:val="22"/>
              </w:rPr>
            </w:pPr>
            <w:r w:rsidRPr="00952CD8">
              <w:rPr>
                <w:rFonts w:asciiTheme="minorHAnsi" w:hAnsiTheme="minorHAnsi" w:cstheme="minorHAnsi"/>
                <w:b/>
                <w:bCs/>
                <w:noProof/>
                <w:sz w:val="22"/>
                <w:szCs w:val="22"/>
              </w:rPr>
              <w:t>4’lü 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4BE00E1B" w14:textId="77777777" w:rsidR="005156C6" w:rsidRPr="00952CD8" w:rsidRDefault="005156C6" w:rsidP="0041069D">
            <w:pPr>
              <w:pStyle w:val="NormalWeb"/>
              <w:spacing w:before="0" w:beforeAutospacing="0" w:after="0" w:afterAutospacing="0"/>
              <w:jc w:val="center"/>
              <w:rPr>
                <w:rFonts w:asciiTheme="minorHAnsi" w:hAnsiTheme="minorHAnsi" w:cstheme="minorHAnsi"/>
                <w:b/>
                <w:bCs/>
                <w:noProof/>
                <w:sz w:val="22"/>
                <w:szCs w:val="22"/>
              </w:rPr>
            </w:pPr>
            <w:r w:rsidRPr="00952CD8">
              <w:rPr>
                <w:rFonts w:asciiTheme="minorHAnsi" w:hAnsiTheme="minorHAnsi" w:cstheme="minorHAnsi"/>
                <w:b/>
                <w:bCs/>
                <w:noProof/>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6D89FC18" w14:textId="0F495558" w:rsidR="005156C6" w:rsidRPr="00952CD8" w:rsidRDefault="005156C6" w:rsidP="0041069D">
            <w:pPr>
              <w:pStyle w:val="NormalWeb"/>
              <w:spacing w:before="0" w:beforeAutospacing="0" w:after="0" w:afterAutospacing="0"/>
              <w:jc w:val="center"/>
              <w:rPr>
                <w:rFonts w:asciiTheme="minorHAnsi" w:hAnsiTheme="minorHAnsi" w:cstheme="minorHAnsi"/>
                <w:b/>
                <w:bCs/>
                <w:noProof/>
                <w:sz w:val="22"/>
                <w:szCs w:val="22"/>
              </w:rPr>
            </w:pPr>
            <w:r w:rsidRPr="00952CD8">
              <w:rPr>
                <w:rFonts w:asciiTheme="minorHAnsi" w:hAnsiTheme="minorHAnsi" w:cstheme="minorHAnsi"/>
                <w:b/>
                <w:bCs/>
                <w:noProof/>
                <w:sz w:val="22"/>
                <w:szCs w:val="22"/>
              </w:rPr>
              <w:t>Marka</w:t>
            </w:r>
            <w:r w:rsidR="008712CC" w:rsidRPr="00952CD8">
              <w:rPr>
                <w:rFonts w:asciiTheme="minorHAnsi" w:hAnsiTheme="minorHAnsi" w:cstheme="minorHAnsi"/>
                <w:b/>
                <w:bCs/>
                <w:noProof/>
                <w:sz w:val="22"/>
                <w:szCs w:val="22"/>
              </w:rPr>
              <w:t xml:space="preserve"> ve Tescil Tarihi</w:t>
            </w:r>
          </w:p>
        </w:tc>
      </w:tr>
      <w:tr w:rsidR="005156C6" w:rsidRPr="00952CD8" w14:paraId="627DFC62" w14:textId="77777777" w:rsidTr="0041069D">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A752B8E" w14:textId="77777777" w:rsidR="005156C6" w:rsidRPr="00952CD8" w:rsidRDefault="005156C6" w:rsidP="0041069D">
            <w:pPr>
              <w:pStyle w:val="NormalWeb"/>
              <w:spacing w:before="0" w:beforeAutospacing="0" w:after="0" w:afterAutospacing="0"/>
              <w:rPr>
                <w:rFonts w:asciiTheme="minorHAnsi" w:hAnsiTheme="minorHAnsi" w:cstheme="minorHAnsi"/>
                <w:noProof/>
                <w:sz w:val="20"/>
                <w:szCs w:val="20"/>
              </w:rPr>
            </w:pPr>
            <w:r w:rsidRPr="00952CD8">
              <w:rPr>
                <w:rFonts w:asciiTheme="minorHAnsi" w:hAnsiTheme="minorHAnsi" w:cstheme="minorHAnsi"/>
                <w:noProof/>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C14B710" w14:textId="77777777" w:rsidR="005156C6" w:rsidRPr="00952CD8" w:rsidRDefault="005156C6" w:rsidP="0041069D">
            <w:pPr>
              <w:pStyle w:val="NormalWeb"/>
              <w:spacing w:before="0" w:beforeAutospacing="0" w:after="0" w:afterAutospacing="0"/>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1BF9770" w14:textId="77777777" w:rsidR="005156C6" w:rsidRPr="00952CD8" w:rsidRDefault="005156C6" w:rsidP="0041069D">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E21671F" w14:textId="77777777" w:rsidR="005156C6" w:rsidRPr="00952CD8" w:rsidRDefault="005156C6" w:rsidP="0041069D">
            <w:pPr>
              <w:pStyle w:val="NormalWeb"/>
              <w:spacing w:before="0" w:beforeAutospacing="0" w:after="0" w:afterAutospacing="0"/>
              <w:rPr>
                <w:rFonts w:asciiTheme="minorHAnsi" w:hAnsiTheme="minorHAnsi" w:cstheme="minorHAnsi"/>
                <w:noProof/>
                <w:sz w:val="20"/>
                <w:szCs w:val="20"/>
              </w:rPr>
            </w:pPr>
          </w:p>
        </w:tc>
      </w:tr>
      <w:tr w:rsidR="005156C6" w:rsidRPr="00952CD8" w14:paraId="439D639E" w14:textId="77777777" w:rsidTr="0041069D">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64819A4" w14:textId="77777777" w:rsidR="005156C6" w:rsidRPr="00952CD8" w:rsidRDefault="005156C6" w:rsidP="0041069D">
            <w:pPr>
              <w:pStyle w:val="NormalWeb"/>
              <w:spacing w:before="0" w:beforeAutospacing="0" w:after="0" w:afterAutospacing="0"/>
              <w:rPr>
                <w:rFonts w:asciiTheme="minorHAnsi" w:hAnsiTheme="minorHAnsi" w:cstheme="minorHAnsi"/>
                <w:noProof/>
                <w:sz w:val="20"/>
                <w:szCs w:val="20"/>
              </w:rPr>
            </w:pPr>
            <w:r w:rsidRPr="00952CD8">
              <w:rPr>
                <w:rFonts w:asciiTheme="minorHAnsi" w:hAnsiTheme="minorHAnsi" w:cstheme="minorHAnsi"/>
                <w:noProof/>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70C5A7A" w14:textId="77777777" w:rsidR="005156C6" w:rsidRPr="00952CD8" w:rsidRDefault="005156C6" w:rsidP="0041069D">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FF7F979" w14:textId="77777777" w:rsidR="005156C6" w:rsidRPr="00952CD8" w:rsidRDefault="005156C6" w:rsidP="0041069D">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72A7A29" w14:textId="77777777" w:rsidR="005156C6" w:rsidRPr="00952CD8" w:rsidRDefault="005156C6" w:rsidP="0041069D">
            <w:pPr>
              <w:pStyle w:val="NormalWeb"/>
              <w:spacing w:before="0" w:beforeAutospacing="0" w:after="0" w:afterAutospacing="0"/>
              <w:rPr>
                <w:rFonts w:asciiTheme="minorHAnsi" w:hAnsiTheme="minorHAnsi" w:cstheme="minorHAnsi"/>
                <w:noProof/>
                <w:sz w:val="20"/>
                <w:szCs w:val="20"/>
              </w:rPr>
            </w:pPr>
          </w:p>
        </w:tc>
      </w:tr>
      <w:tr w:rsidR="005156C6" w:rsidRPr="00952CD8" w14:paraId="5DBB9F79" w14:textId="77777777" w:rsidTr="0041069D">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8036D62" w14:textId="77777777" w:rsidR="005156C6" w:rsidRPr="00952CD8" w:rsidRDefault="005156C6" w:rsidP="0041069D">
            <w:pPr>
              <w:pStyle w:val="NormalWeb"/>
              <w:spacing w:before="0" w:beforeAutospacing="0" w:after="0" w:afterAutospacing="0"/>
              <w:rPr>
                <w:rFonts w:asciiTheme="minorHAnsi" w:hAnsiTheme="minorHAnsi" w:cstheme="minorHAnsi"/>
                <w:noProof/>
                <w:sz w:val="20"/>
                <w:szCs w:val="20"/>
              </w:rPr>
            </w:pPr>
            <w:r w:rsidRPr="00952CD8">
              <w:rPr>
                <w:rFonts w:asciiTheme="minorHAnsi" w:hAnsiTheme="minorHAnsi" w:cstheme="minorHAnsi"/>
                <w:noProof/>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687F8EF" w14:textId="77777777" w:rsidR="005156C6" w:rsidRPr="00952CD8" w:rsidRDefault="005156C6" w:rsidP="0041069D">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965A25F" w14:textId="77777777" w:rsidR="005156C6" w:rsidRPr="00952CD8" w:rsidRDefault="005156C6" w:rsidP="0041069D">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3B12DD2B" w14:textId="77777777" w:rsidR="005156C6" w:rsidRPr="00952CD8" w:rsidRDefault="005156C6" w:rsidP="0041069D">
            <w:pPr>
              <w:pStyle w:val="NormalWeb"/>
              <w:spacing w:before="0" w:beforeAutospacing="0" w:after="0" w:afterAutospacing="0"/>
              <w:rPr>
                <w:rFonts w:asciiTheme="minorHAnsi" w:hAnsiTheme="minorHAnsi" w:cstheme="minorHAnsi"/>
                <w:noProof/>
                <w:sz w:val="20"/>
                <w:szCs w:val="20"/>
              </w:rPr>
            </w:pPr>
          </w:p>
        </w:tc>
      </w:tr>
    </w:tbl>
    <w:p w14:paraId="01E1D188" w14:textId="0CABA707" w:rsidR="005156C6" w:rsidRPr="00952CD8" w:rsidRDefault="005156C6" w:rsidP="005156C6">
      <w:pPr>
        <w:pStyle w:val="NormalWeb"/>
        <w:spacing w:before="0" w:beforeAutospacing="0" w:after="0" w:afterAutospacing="0"/>
        <w:jc w:val="both"/>
        <w:rPr>
          <w:rFonts w:asciiTheme="minorHAnsi" w:eastAsiaTheme="minorHAnsi" w:hAnsiTheme="minorHAnsi" w:cstheme="minorHAnsi"/>
          <w:noProof/>
          <w:color w:val="000000" w:themeColor="text1"/>
          <w:sz w:val="20"/>
          <w:szCs w:val="22"/>
          <w:lang w:eastAsia="en-US"/>
        </w:rPr>
      </w:pPr>
      <w:r w:rsidRPr="00952CD8">
        <w:rPr>
          <w:rFonts w:asciiTheme="minorHAnsi" w:eastAsiaTheme="minorHAnsi" w:hAnsiTheme="minorHAnsi" w:cstheme="minorHAnsi"/>
          <w:noProof/>
          <w:color w:val="000000" w:themeColor="text1"/>
          <w:sz w:val="20"/>
          <w:szCs w:val="22"/>
          <w:lang w:eastAsia="en-US"/>
        </w:rPr>
        <w:t xml:space="preserve">(*) Ticaret sicilinde/MERSİS’de yer alan faaliyet gösterilen sektörlerin 4’lü NACE kodu ve adlarının eklenmesi gerekmektedir. Sektör bilgisinin eklenmemesi durumunda </w:t>
      </w:r>
      <w:r w:rsidR="008559D4">
        <w:rPr>
          <w:rFonts w:asciiTheme="minorHAnsi" w:eastAsiaTheme="minorHAnsi" w:hAnsiTheme="minorHAnsi" w:cstheme="minorHAnsi"/>
          <w:noProof/>
          <w:color w:val="000000" w:themeColor="text1"/>
          <w:sz w:val="20"/>
          <w:szCs w:val="22"/>
          <w:lang w:eastAsia="en-US"/>
        </w:rPr>
        <w:t>şirketler</w:t>
      </w:r>
      <w:r w:rsidRPr="00952CD8">
        <w:rPr>
          <w:rFonts w:asciiTheme="minorHAnsi" w:eastAsiaTheme="minorHAnsi" w:hAnsiTheme="minorHAnsi" w:cstheme="minorHAnsi"/>
          <w:noProof/>
          <w:color w:val="000000" w:themeColor="text1"/>
          <w:sz w:val="20"/>
          <w:szCs w:val="22"/>
          <w:lang w:eastAsia="en-US"/>
        </w:rPr>
        <w:t xml:space="preserve"> ilgili sektör kapsamında başvuru yapamayacaktır. Eklenen sektörler kapsamında tescilli markalar varsa ilgili sütunda belirtilmelidir.</w:t>
      </w:r>
    </w:p>
    <w:p w14:paraId="078384FC" w14:textId="6DDDE62C" w:rsidR="001A6424" w:rsidRPr="00952CD8" w:rsidRDefault="001A6424" w:rsidP="005156C6">
      <w:pPr>
        <w:pStyle w:val="NormalWeb"/>
        <w:spacing w:before="0" w:beforeAutospacing="0" w:after="0" w:afterAutospacing="0"/>
        <w:jc w:val="both"/>
        <w:rPr>
          <w:rFonts w:asciiTheme="minorHAnsi" w:eastAsiaTheme="minorHAnsi" w:hAnsiTheme="minorHAnsi" w:cstheme="minorHAnsi"/>
          <w:noProof/>
          <w:color w:val="000000" w:themeColor="text1"/>
          <w:sz w:val="20"/>
          <w:szCs w:val="22"/>
          <w:lang w:eastAsia="en-US"/>
        </w:rPr>
      </w:pPr>
    </w:p>
    <w:tbl>
      <w:tblPr>
        <w:tblStyle w:val="TabloKlavuzu"/>
        <w:tblW w:w="10343" w:type="dxa"/>
        <w:tblLook w:val="04A0" w:firstRow="1" w:lastRow="0" w:firstColumn="1" w:lastColumn="0" w:noHBand="0" w:noVBand="1"/>
      </w:tblPr>
      <w:tblGrid>
        <w:gridCol w:w="562"/>
        <w:gridCol w:w="9781"/>
      </w:tblGrid>
      <w:tr w:rsidR="001A6424" w:rsidRPr="00952CD8" w14:paraId="757B17DB" w14:textId="77777777" w:rsidTr="00A25A0A">
        <w:trPr>
          <w:trHeight w:val="283"/>
        </w:trPr>
        <w:tc>
          <w:tcPr>
            <w:tcW w:w="10343" w:type="dxa"/>
            <w:gridSpan w:val="2"/>
            <w:tcBorders>
              <w:top w:val="single" w:sz="4" w:space="0" w:color="auto"/>
              <w:left w:val="single" w:sz="4" w:space="0" w:color="auto"/>
              <w:bottom w:val="nil"/>
              <w:right w:val="single" w:sz="4" w:space="0" w:color="auto"/>
            </w:tcBorders>
            <w:shd w:val="clear" w:color="auto" w:fill="002060"/>
            <w:hideMark/>
          </w:tcPr>
          <w:p w14:paraId="29F9F6BA" w14:textId="77777777" w:rsidR="001A6424" w:rsidRPr="00952CD8" w:rsidRDefault="001A6424" w:rsidP="00A25A0A">
            <w:pPr>
              <w:jc w:val="center"/>
              <w:rPr>
                <w:rFonts w:cstheme="minorHAnsi"/>
                <w:b/>
                <w:bCs/>
                <w:noProof/>
                <w:sz w:val="28"/>
              </w:rPr>
            </w:pPr>
            <w:r w:rsidRPr="00952CD8">
              <w:rPr>
                <w:rFonts w:cstheme="minorHAnsi"/>
                <w:b/>
                <w:bCs/>
                <w:noProof/>
                <w:sz w:val="28"/>
              </w:rPr>
              <w:t>BİLİŞİM ALT SEKTÖRÜ BİLGİSİ</w:t>
            </w:r>
          </w:p>
        </w:tc>
      </w:tr>
      <w:tr w:rsidR="001A6424" w:rsidRPr="00952CD8" w14:paraId="0DBFEEAA" w14:textId="77777777" w:rsidTr="00A25A0A">
        <w:trPr>
          <w:trHeight w:val="283"/>
        </w:trPr>
        <w:tc>
          <w:tcPr>
            <w:tcW w:w="10343" w:type="dxa"/>
            <w:gridSpan w:val="2"/>
            <w:tcBorders>
              <w:top w:val="single" w:sz="4" w:space="0" w:color="auto"/>
              <w:left w:val="single" w:sz="4" w:space="0" w:color="auto"/>
              <w:bottom w:val="nil"/>
              <w:right w:val="single" w:sz="4" w:space="0" w:color="auto"/>
            </w:tcBorders>
            <w:shd w:val="clear" w:color="auto" w:fill="DEEAF6" w:themeFill="accent1" w:themeFillTint="33"/>
            <w:hideMark/>
          </w:tcPr>
          <w:p w14:paraId="0E4F280B" w14:textId="77777777" w:rsidR="001A6424" w:rsidRPr="00952CD8" w:rsidRDefault="001A6424" w:rsidP="00A25A0A">
            <w:pPr>
              <w:rPr>
                <w:rFonts w:cstheme="minorHAnsi"/>
                <w:b/>
                <w:bCs/>
                <w:noProof/>
                <w:sz w:val="28"/>
              </w:rPr>
            </w:pPr>
            <w:r w:rsidRPr="00952CD8">
              <w:rPr>
                <w:noProof/>
                <w:color w:val="404040" w:themeColor="text1" w:themeTint="BF"/>
              </w:rPr>
              <w:t xml:space="preserve">Uygun olanın başındaki kutuyu işaretleyiniz (X) </w:t>
            </w:r>
          </w:p>
        </w:tc>
      </w:tr>
      <w:tr w:rsidR="001A6424" w:rsidRPr="00952CD8" w14:paraId="4A454EA6" w14:textId="77777777" w:rsidTr="00A25A0A">
        <w:tc>
          <w:tcPr>
            <w:tcW w:w="562" w:type="dxa"/>
            <w:tcBorders>
              <w:top w:val="single" w:sz="4" w:space="0" w:color="auto"/>
              <w:left w:val="single" w:sz="4" w:space="0" w:color="auto"/>
              <w:bottom w:val="single" w:sz="4" w:space="0" w:color="auto"/>
              <w:right w:val="single" w:sz="4" w:space="0" w:color="auto"/>
            </w:tcBorders>
            <w:hideMark/>
          </w:tcPr>
          <w:p w14:paraId="173399DF" w14:textId="77777777" w:rsidR="001A6424" w:rsidRPr="00952CD8" w:rsidRDefault="001A6424" w:rsidP="00A25A0A">
            <w:pPr>
              <w:jc w:val="center"/>
              <w:rPr>
                <w:noProof/>
              </w:rPr>
            </w:pPr>
            <w:r w:rsidRPr="00952CD8">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31A2B6A3" w14:textId="77777777" w:rsidR="001A6424" w:rsidRPr="00952CD8" w:rsidRDefault="001A6424" w:rsidP="00A25A0A">
            <w:pPr>
              <w:rPr>
                <w:noProof/>
              </w:rPr>
            </w:pPr>
            <w:r w:rsidRPr="00952CD8">
              <w:rPr>
                <w:noProof/>
              </w:rPr>
              <w:t>Yazılım</w:t>
            </w:r>
          </w:p>
        </w:tc>
      </w:tr>
      <w:tr w:rsidR="001A6424" w:rsidRPr="00952CD8" w14:paraId="18E37840" w14:textId="77777777" w:rsidTr="00A25A0A">
        <w:tc>
          <w:tcPr>
            <w:tcW w:w="562" w:type="dxa"/>
            <w:tcBorders>
              <w:top w:val="single" w:sz="4" w:space="0" w:color="auto"/>
              <w:left w:val="single" w:sz="4" w:space="0" w:color="auto"/>
              <w:bottom w:val="single" w:sz="4" w:space="0" w:color="auto"/>
              <w:right w:val="single" w:sz="4" w:space="0" w:color="auto"/>
            </w:tcBorders>
            <w:hideMark/>
          </w:tcPr>
          <w:p w14:paraId="5FE7226D" w14:textId="77777777" w:rsidR="001A6424" w:rsidRPr="00952CD8" w:rsidRDefault="001A6424" w:rsidP="00A25A0A">
            <w:pPr>
              <w:jc w:val="center"/>
              <w:rPr>
                <w:noProof/>
              </w:rPr>
            </w:pPr>
            <w:r w:rsidRPr="00952CD8">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1208D8F" w14:textId="77777777" w:rsidR="001A6424" w:rsidRPr="00952CD8" w:rsidRDefault="001A6424" w:rsidP="00A25A0A">
            <w:pPr>
              <w:rPr>
                <w:noProof/>
              </w:rPr>
            </w:pPr>
            <w:r w:rsidRPr="00952CD8">
              <w:rPr>
                <w:noProof/>
              </w:rPr>
              <w:t>Gömülü yazılım</w:t>
            </w:r>
          </w:p>
        </w:tc>
      </w:tr>
      <w:tr w:rsidR="001A6424" w:rsidRPr="00952CD8" w14:paraId="35BED86E" w14:textId="77777777" w:rsidTr="00A25A0A">
        <w:tc>
          <w:tcPr>
            <w:tcW w:w="562" w:type="dxa"/>
            <w:tcBorders>
              <w:top w:val="single" w:sz="4" w:space="0" w:color="auto"/>
              <w:left w:val="single" w:sz="4" w:space="0" w:color="auto"/>
              <w:bottom w:val="single" w:sz="4" w:space="0" w:color="auto"/>
              <w:right w:val="single" w:sz="4" w:space="0" w:color="auto"/>
            </w:tcBorders>
            <w:hideMark/>
          </w:tcPr>
          <w:p w14:paraId="6988E5CC" w14:textId="77777777" w:rsidR="001A6424" w:rsidRPr="00952CD8" w:rsidRDefault="001A6424" w:rsidP="00A25A0A">
            <w:pPr>
              <w:jc w:val="center"/>
              <w:rPr>
                <w:noProof/>
              </w:rPr>
            </w:pPr>
            <w:r w:rsidRPr="00952CD8">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3E4A5F1" w14:textId="77777777" w:rsidR="001A6424" w:rsidRPr="00952CD8" w:rsidRDefault="001A6424" w:rsidP="00A25A0A">
            <w:pPr>
              <w:rPr>
                <w:noProof/>
              </w:rPr>
            </w:pPr>
            <w:r w:rsidRPr="00952CD8">
              <w:rPr>
                <w:noProof/>
              </w:rPr>
              <w:t>Dijital oyun</w:t>
            </w:r>
          </w:p>
        </w:tc>
      </w:tr>
      <w:tr w:rsidR="001A6424" w:rsidRPr="00952CD8" w14:paraId="04632A5E" w14:textId="77777777" w:rsidTr="00A25A0A">
        <w:tc>
          <w:tcPr>
            <w:tcW w:w="562" w:type="dxa"/>
            <w:tcBorders>
              <w:top w:val="single" w:sz="4" w:space="0" w:color="auto"/>
              <w:left w:val="single" w:sz="4" w:space="0" w:color="auto"/>
              <w:bottom w:val="single" w:sz="4" w:space="0" w:color="auto"/>
              <w:right w:val="single" w:sz="4" w:space="0" w:color="auto"/>
            </w:tcBorders>
            <w:hideMark/>
          </w:tcPr>
          <w:p w14:paraId="7581D18B" w14:textId="77777777" w:rsidR="001A6424" w:rsidRPr="00952CD8" w:rsidRDefault="001A6424" w:rsidP="00A25A0A">
            <w:pPr>
              <w:jc w:val="center"/>
              <w:rPr>
                <w:noProof/>
              </w:rPr>
            </w:pPr>
            <w:r w:rsidRPr="00952CD8">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1050BCAE" w14:textId="77777777" w:rsidR="001A6424" w:rsidRPr="00952CD8" w:rsidRDefault="001A6424" w:rsidP="00A25A0A">
            <w:pPr>
              <w:rPr>
                <w:noProof/>
              </w:rPr>
            </w:pPr>
            <w:r w:rsidRPr="00952CD8">
              <w:rPr>
                <w:noProof/>
              </w:rPr>
              <w:t>E-spor</w:t>
            </w:r>
          </w:p>
        </w:tc>
      </w:tr>
      <w:tr w:rsidR="001A6424" w:rsidRPr="00952CD8" w14:paraId="0BF91931" w14:textId="77777777" w:rsidTr="00A25A0A">
        <w:tc>
          <w:tcPr>
            <w:tcW w:w="562" w:type="dxa"/>
            <w:tcBorders>
              <w:top w:val="single" w:sz="4" w:space="0" w:color="auto"/>
              <w:left w:val="single" w:sz="4" w:space="0" w:color="auto"/>
              <w:bottom w:val="single" w:sz="4" w:space="0" w:color="auto"/>
              <w:right w:val="single" w:sz="4" w:space="0" w:color="auto"/>
            </w:tcBorders>
            <w:hideMark/>
          </w:tcPr>
          <w:p w14:paraId="6B5D12BD" w14:textId="77777777" w:rsidR="001A6424" w:rsidRPr="00952CD8" w:rsidRDefault="001A6424" w:rsidP="00A25A0A">
            <w:pPr>
              <w:jc w:val="center"/>
              <w:rPr>
                <w:noProof/>
              </w:rPr>
            </w:pPr>
            <w:r w:rsidRPr="00952CD8">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CA4DE82" w14:textId="3FBD0F11" w:rsidR="001A6424" w:rsidRPr="00952CD8" w:rsidRDefault="001A6424" w:rsidP="00A25A0A">
            <w:pPr>
              <w:rPr>
                <w:noProof/>
              </w:rPr>
            </w:pPr>
            <w:r w:rsidRPr="00952CD8">
              <w:rPr>
                <w:noProof/>
              </w:rPr>
              <w:t xml:space="preserve">Finansal yazılım </w:t>
            </w:r>
          </w:p>
        </w:tc>
      </w:tr>
      <w:tr w:rsidR="00415819" w:rsidRPr="00952CD8" w14:paraId="4256C959" w14:textId="77777777" w:rsidTr="00A25A0A">
        <w:tc>
          <w:tcPr>
            <w:tcW w:w="562" w:type="dxa"/>
            <w:tcBorders>
              <w:top w:val="single" w:sz="4" w:space="0" w:color="auto"/>
              <w:left w:val="single" w:sz="4" w:space="0" w:color="auto"/>
              <w:bottom w:val="single" w:sz="4" w:space="0" w:color="auto"/>
              <w:right w:val="single" w:sz="4" w:space="0" w:color="auto"/>
            </w:tcBorders>
          </w:tcPr>
          <w:p w14:paraId="3217C83B" w14:textId="7E7641C3" w:rsidR="00415819" w:rsidRPr="00952CD8" w:rsidRDefault="00415819" w:rsidP="00A25A0A">
            <w:pPr>
              <w:jc w:val="center"/>
              <w:rPr>
                <w:rFonts w:eastAsia="Times New Roman" w:cstheme="minorHAnsi"/>
                <w:noProof/>
                <w:color w:val="0070C0"/>
              </w:rPr>
            </w:pPr>
            <w:r w:rsidRPr="00952CD8">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tcPr>
          <w:p w14:paraId="556943B1" w14:textId="52F7D199" w:rsidR="00415819" w:rsidRPr="00952CD8" w:rsidRDefault="00415819" w:rsidP="00A25A0A">
            <w:pPr>
              <w:rPr>
                <w:noProof/>
              </w:rPr>
            </w:pPr>
            <w:r>
              <w:rPr>
                <w:noProof/>
              </w:rPr>
              <w:t xml:space="preserve">Finansal </w:t>
            </w:r>
            <w:r w:rsidR="00E32A2A">
              <w:rPr>
                <w:noProof/>
              </w:rPr>
              <w:t>t</w:t>
            </w:r>
            <w:r>
              <w:rPr>
                <w:noProof/>
              </w:rPr>
              <w:t>eknolojiler</w:t>
            </w:r>
          </w:p>
        </w:tc>
      </w:tr>
      <w:tr w:rsidR="001A6424" w:rsidRPr="00952CD8" w14:paraId="6D4EC655" w14:textId="77777777" w:rsidTr="00A25A0A">
        <w:tc>
          <w:tcPr>
            <w:tcW w:w="562" w:type="dxa"/>
            <w:tcBorders>
              <w:top w:val="single" w:sz="4" w:space="0" w:color="auto"/>
              <w:left w:val="single" w:sz="4" w:space="0" w:color="auto"/>
              <w:bottom w:val="single" w:sz="4" w:space="0" w:color="auto"/>
              <w:right w:val="single" w:sz="4" w:space="0" w:color="auto"/>
            </w:tcBorders>
            <w:hideMark/>
          </w:tcPr>
          <w:p w14:paraId="6E4818EE" w14:textId="77777777" w:rsidR="001A6424" w:rsidRPr="00952CD8" w:rsidRDefault="001A6424" w:rsidP="00A25A0A">
            <w:pPr>
              <w:jc w:val="center"/>
              <w:rPr>
                <w:noProof/>
              </w:rPr>
            </w:pPr>
            <w:r w:rsidRPr="00952CD8">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EF16223" w14:textId="77777777" w:rsidR="001A6424" w:rsidRPr="00952CD8" w:rsidRDefault="001A6424" w:rsidP="00A25A0A">
            <w:pPr>
              <w:rPr>
                <w:noProof/>
              </w:rPr>
            </w:pPr>
            <w:r w:rsidRPr="00952CD8">
              <w:rPr>
                <w:noProof/>
              </w:rPr>
              <w:t>Blok zincir yazılım ve teknolojiler</w:t>
            </w:r>
          </w:p>
        </w:tc>
      </w:tr>
      <w:tr w:rsidR="001A6424" w:rsidRPr="00952CD8" w14:paraId="2DF81DA6" w14:textId="77777777" w:rsidTr="00A25A0A">
        <w:tc>
          <w:tcPr>
            <w:tcW w:w="562" w:type="dxa"/>
            <w:tcBorders>
              <w:top w:val="single" w:sz="4" w:space="0" w:color="auto"/>
              <w:left w:val="single" w:sz="4" w:space="0" w:color="auto"/>
              <w:bottom w:val="single" w:sz="4" w:space="0" w:color="auto"/>
              <w:right w:val="single" w:sz="4" w:space="0" w:color="auto"/>
            </w:tcBorders>
            <w:hideMark/>
          </w:tcPr>
          <w:p w14:paraId="021BA11F" w14:textId="77777777" w:rsidR="001A6424" w:rsidRPr="00952CD8" w:rsidRDefault="001A6424" w:rsidP="00A25A0A">
            <w:pPr>
              <w:jc w:val="center"/>
              <w:rPr>
                <w:noProof/>
              </w:rPr>
            </w:pPr>
            <w:r w:rsidRPr="00952CD8">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900C7A6" w14:textId="77777777" w:rsidR="001A6424" w:rsidRPr="00952CD8" w:rsidRDefault="001A6424" w:rsidP="00A25A0A">
            <w:pPr>
              <w:rPr>
                <w:noProof/>
              </w:rPr>
            </w:pPr>
            <w:r w:rsidRPr="00952CD8">
              <w:rPr>
                <w:noProof/>
              </w:rPr>
              <w:t>Yapay zekâ ve büyük veri</w:t>
            </w:r>
          </w:p>
        </w:tc>
      </w:tr>
      <w:tr w:rsidR="001A6424" w:rsidRPr="00952CD8" w14:paraId="5CBB15F3" w14:textId="77777777" w:rsidTr="00A25A0A">
        <w:tc>
          <w:tcPr>
            <w:tcW w:w="562" w:type="dxa"/>
            <w:tcBorders>
              <w:top w:val="single" w:sz="4" w:space="0" w:color="auto"/>
              <w:left w:val="single" w:sz="4" w:space="0" w:color="auto"/>
              <w:bottom w:val="single" w:sz="4" w:space="0" w:color="auto"/>
              <w:right w:val="single" w:sz="4" w:space="0" w:color="auto"/>
            </w:tcBorders>
            <w:hideMark/>
          </w:tcPr>
          <w:p w14:paraId="22963AE7" w14:textId="77777777" w:rsidR="001A6424" w:rsidRPr="00952CD8" w:rsidRDefault="001A6424" w:rsidP="00A25A0A">
            <w:pPr>
              <w:jc w:val="center"/>
              <w:rPr>
                <w:noProof/>
              </w:rPr>
            </w:pPr>
            <w:r w:rsidRPr="00952CD8">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85E8256" w14:textId="77777777" w:rsidR="001A6424" w:rsidRPr="00952CD8" w:rsidRDefault="001A6424" w:rsidP="00A25A0A">
            <w:pPr>
              <w:rPr>
                <w:noProof/>
              </w:rPr>
            </w:pPr>
            <w:r w:rsidRPr="00952CD8">
              <w:rPr>
                <w:noProof/>
              </w:rPr>
              <w:t>Siber güvenlik</w:t>
            </w:r>
          </w:p>
        </w:tc>
      </w:tr>
      <w:tr w:rsidR="001A6424" w:rsidRPr="00952CD8" w14:paraId="1642F472" w14:textId="77777777" w:rsidTr="00A25A0A">
        <w:tc>
          <w:tcPr>
            <w:tcW w:w="562" w:type="dxa"/>
            <w:tcBorders>
              <w:top w:val="single" w:sz="4" w:space="0" w:color="auto"/>
              <w:left w:val="single" w:sz="4" w:space="0" w:color="auto"/>
              <w:bottom w:val="single" w:sz="4" w:space="0" w:color="auto"/>
              <w:right w:val="single" w:sz="4" w:space="0" w:color="auto"/>
            </w:tcBorders>
            <w:hideMark/>
          </w:tcPr>
          <w:p w14:paraId="1045FD19" w14:textId="77777777" w:rsidR="001A6424" w:rsidRPr="00952CD8" w:rsidRDefault="001A6424" w:rsidP="00A25A0A">
            <w:pPr>
              <w:jc w:val="center"/>
              <w:rPr>
                <w:rFonts w:eastAsia="Times New Roman" w:cstheme="minorHAnsi"/>
                <w:noProof/>
                <w:color w:val="0070C0"/>
              </w:rPr>
            </w:pPr>
            <w:r w:rsidRPr="00952CD8">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80B582F" w14:textId="77777777" w:rsidR="001A6424" w:rsidRPr="00952CD8" w:rsidRDefault="001A6424" w:rsidP="00A25A0A">
            <w:pPr>
              <w:rPr>
                <w:noProof/>
              </w:rPr>
            </w:pPr>
            <w:r w:rsidRPr="00952CD8">
              <w:rPr>
                <w:noProof/>
              </w:rPr>
              <w:t>Akıllı şehir yazılım ve hizmetleri</w:t>
            </w:r>
          </w:p>
        </w:tc>
      </w:tr>
      <w:tr w:rsidR="001A6424" w:rsidRPr="00952CD8" w14:paraId="1A8ABBD7" w14:textId="77777777" w:rsidTr="00A25A0A">
        <w:tc>
          <w:tcPr>
            <w:tcW w:w="562" w:type="dxa"/>
            <w:tcBorders>
              <w:top w:val="single" w:sz="4" w:space="0" w:color="auto"/>
              <w:left w:val="single" w:sz="4" w:space="0" w:color="auto"/>
              <w:bottom w:val="single" w:sz="4" w:space="0" w:color="auto"/>
              <w:right w:val="single" w:sz="4" w:space="0" w:color="auto"/>
            </w:tcBorders>
            <w:hideMark/>
          </w:tcPr>
          <w:p w14:paraId="21A86613" w14:textId="77777777" w:rsidR="001A6424" w:rsidRPr="00952CD8" w:rsidRDefault="001A6424" w:rsidP="00A25A0A">
            <w:pPr>
              <w:jc w:val="center"/>
              <w:rPr>
                <w:rFonts w:eastAsia="Times New Roman" w:cstheme="minorHAnsi"/>
                <w:noProof/>
                <w:color w:val="0070C0"/>
              </w:rPr>
            </w:pPr>
            <w:r w:rsidRPr="00952CD8">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460A445" w14:textId="77777777" w:rsidR="001A6424" w:rsidRPr="00952CD8" w:rsidRDefault="001A6424" w:rsidP="00A25A0A">
            <w:pPr>
              <w:rPr>
                <w:noProof/>
              </w:rPr>
            </w:pPr>
            <w:r w:rsidRPr="00952CD8">
              <w:rPr>
                <w:noProof/>
              </w:rPr>
              <w:t>Yeşil dönüşüm yazılım ve hizmetleri</w:t>
            </w:r>
          </w:p>
        </w:tc>
      </w:tr>
      <w:tr w:rsidR="001A6424" w:rsidRPr="00952CD8" w14:paraId="60DE6B98" w14:textId="77777777" w:rsidTr="00A25A0A">
        <w:tc>
          <w:tcPr>
            <w:tcW w:w="562" w:type="dxa"/>
            <w:tcBorders>
              <w:top w:val="single" w:sz="4" w:space="0" w:color="auto"/>
              <w:left w:val="single" w:sz="4" w:space="0" w:color="auto"/>
              <w:bottom w:val="single" w:sz="4" w:space="0" w:color="auto"/>
              <w:right w:val="single" w:sz="4" w:space="0" w:color="auto"/>
            </w:tcBorders>
            <w:hideMark/>
          </w:tcPr>
          <w:p w14:paraId="5754F99A" w14:textId="77777777" w:rsidR="001A6424" w:rsidRPr="00952CD8" w:rsidRDefault="001A6424" w:rsidP="00A25A0A">
            <w:pPr>
              <w:jc w:val="center"/>
              <w:rPr>
                <w:rFonts w:eastAsia="Times New Roman" w:cstheme="minorHAnsi"/>
                <w:noProof/>
                <w:color w:val="0070C0"/>
              </w:rPr>
            </w:pPr>
            <w:r w:rsidRPr="00952CD8">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1F86242" w14:textId="77777777" w:rsidR="001A6424" w:rsidRPr="00952CD8" w:rsidRDefault="001A6424" w:rsidP="00A25A0A">
            <w:pPr>
              <w:rPr>
                <w:noProof/>
              </w:rPr>
            </w:pPr>
            <w:r w:rsidRPr="00952CD8">
              <w:rPr>
                <w:noProof/>
              </w:rPr>
              <w:t>Telekomünikasyon, 5G, bulut ve iletişim hizmetleri</w:t>
            </w:r>
          </w:p>
        </w:tc>
      </w:tr>
      <w:tr w:rsidR="001A6424" w:rsidRPr="00952CD8" w14:paraId="715C5A1A" w14:textId="77777777" w:rsidTr="00A25A0A">
        <w:tc>
          <w:tcPr>
            <w:tcW w:w="562" w:type="dxa"/>
            <w:tcBorders>
              <w:top w:val="single" w:sz="4" w:space="0" w:color="auto"/>
              <w:left w:val="single" w:sz="4" w:space="0" w:color="auto"/>
              <w:bottom w:val="single" w:sz="4" w:space="0" w:color="auto"/>
              <w:right w:val="single" w:sz="4" w:space="0" w:color="auto"/>
            </w:tcBorders>
            <w:hideMark/>
          </w:tcPr>
          <w:p w14:paraId="4FD29C88" w14:textId="77777777" w:rsidR="001A6424" w:rsidRPr="00952CD8" w:rsidRDefault="001A6424" w:rsidP="00A25A0A">
            <w:pPr>
              <w:jc w:val="center"/>
              <w:rPr>
                <w:rFonts w:eastAsia="Times New Roman" w:cstheme="minorHAnsi"/>
                <w:noProof/>
                <w:color w:val="0070C0"/>
              </w:rPr>
            </w:pPr>
            <w:r w:rsidRPr="00952CD8">
              <w:rPr>
                <w:rFonts w:eastAsia="Times New Roman" w:cstheme="minorHAnsi"/>
                <w:noProof/>
                <w:color w:val="0070C0"/>
              </w:rPr>
              <w:lastRenderedPageBreak/>
              <w:t>[  ]</w:t>
            </w:r>
          </w:p>
        </w:tc>
        <w:tc>
          <w:tcPr>
            <w:tcW w:w="9781" w:type="dxa"/>
            <w:tcBorders>
              <w:top w:val="single" w:sz="4" w:space="0" w:color="auto"/>
              <w:left w:val="single" w:sz="4" w:space="0" w:color="auto"/>
              <w:bottom w:val="single" w:sz="4" w:space="0" w:color="auto"/>
              <w:right w:val="single" w:sz="4" w:space="0" w:color="auto"/>
            </w:tcBorders>
            <w:hideMark/>
          </w:tcPr>
          <w:p w14:paraId="5DCBDFFA" w14:textId="77777777" w:rsidR="001A6424" w:rsidRPr="00952CD8" w:rsidRDefault="001A6424" w:rsidP="00A25A0A">
            <w:pPr>
              <w:rPr>
                <w:noProof/>
              </w:rPr>
            </w:pPr>
            <w:r w:rsidRPr="00952CD8">
              <w:rPr>
                <w:noProof/>
              </w:rPr>
              <w:t>Veri merkezi</w:t>
            </w:r>
          </w:p>
        </w:tc>
      </w:tr>
      <w:tr w:rsidR="001A6424" w:rsidRPr="00952CD8" w14:paraId="2A44D76A" w14:textId="77777777" w:rsidTr="00A25A0A">
        <w:tc>
          <w:tcPr>
            <w:tcW w:w="562" w:type="dxa"/>
            <w:tcBorders>
              <w:top w:val="single" w:sz="4" w:space="0" w:color="auto"/>
              <w:left w:val="single" w:sz="4" w:space="0" w:color="auto"/>
              <w:bottom w:val="single" w:sz="4" w:space="0" w:color="auto"/>
              <w:right w:val="single" w:sz="4" w:space="0" w:color="auto"/>
            </w:tcBorders>
            <w:hideMark/>
          </w:tcPr>
          <w:p w14:paraId="7EF980F1" w14:textId="77777777" w:rsidR="001A6424" w:rsidRPr="00952CD8" w:rsidRDefault="001A6424" w:rsidP="00A25A0A">
            <w:pPr>
              <w:jc w:val="center"/>
              <w:rPr>
                <w:rFonts w:eastAsia="Times New Roman" w:cstheme="minorHAnsi"/>
                <w:noProof/>
                <w:color w:val="0070C0"/>
              </w:rPr>
            </w:pPr>
            <w:r w:rsidRPr="00952CD8">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4D4942A" w14:textId="77777777" w:rsidR="001A6424" w:rsidRPr="00952CD8" w:rsidRDefault="001A6424" w:rsidP="00A25A0A">
            <w:pPr>
              <w:rPr>
                <w:noProof/>
              </w:rPr>
            </w:pPr>
            <w:r w:rsidRPr="00952CD8">
              <w:rPr>
                <w:noProof/>
              </w:rPr>
              <w:t>Bilişim hizmetleri</w:t>
            </w:r>
          </w:p>
        </w:tc>
      </w:tr>
      <w:tr w:rsidR="001A6424" w:rsidRPr="00952CD8" w14:paraId="40E2613C" w14:textId="77777777" w:rsidTr="00A25A0A">
        <w:tc>
          <w:tcPr>
            <w:tcW w:w="562" w:type="dxa"/>
            <w:tcBorders>
              <w:top w:val="single" w:sz="4" w:space="0" w:color="auto"/>
              <w:left w:val="single" w:sz="4" w:space="0" w:color="auto"/>
              <w:bottom w:val="single" w:sz="4" w:space="0" w:color="auto"/>
              <w:right w:val="single" w:sz="4" w:space="0" w:color="auto"/>
            </w:tcBorders>
            <w:hideMark/>
          </w:tcPr>
          <w:p w14:paraId="2E08D447" w14:textId="77777777" w:rsidR="001A6424" w:rsidRPr="00952CD8" w:rsidRDefault="001A6424" w:rsidP="00A25A0A">
            <w:pPr>
              <w:jc w:val="center"/>
              <w:rPr>
                <w:rFonts w:eastAsia="Times New Roman" w:cstheme="minorHAnsi"/>
                <w:noProof/>
                <w:color w:val="0070C0"/>
              </w:rPr>
            </w:pPr>
            <w:r w:rsidRPr="00952CD8">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3C4684F" w14:textId="77777777" w:rsidR="001A6424" w:rsidRPr="00952CD8" w:rsidRDefault="001A6424" w:rsidP="00A25A0A">
            <w:pPr>
              <w:rPr>
                <w:noProof/>
              </w:rPr>
            </w:pPr>
            <w:r w:rsidRPr="00952CD8">
              <w:rPr>
                <w:noProof/>
              </w:rPr>
              <w:t>Sistem bakım ve destek hizmetleri</w:t>
            </w:r>
          </w:p>
        </w:tc>
      </w:tr>
      <w:tr w:rsidR="001A6424" w:rsidRPr="00952CD8" w14:paraId="58CDF73C" w14:textId="77777777" w:rsidTr="00A25A0A">
        <w:tc>
          <w:tcPr>
            <w:tcW w:w="562" w:type="dxa"/>
            <w:tcBorders>
              <w:top w:val="single" w:sz="4" w:space="0" w:color="auto"/>
              <w:left w:val="single" w:sz="4" w:space="0" w:color="auto"/>
              <w:bottom w:val="single" w:sz="4" w:space="0" w:color="auto"/>
              <w:right w:val="single" w:sz="4" w:space="0" w:color="auto"/>
            </w:tcBorders>
            <w:hideMark/>
          </w:tcPr>
          <w:p w14:paraId="47B92006" w14:textId="77777777" w:rsidR="001A6424" w:rsidRPr="00952CD8" w:rsidRDefault="001A6424" w:rsidP="00A25A0A">
            <w:pPr>
              <w:jc w:val="center"/>
              <w:rPr>
                <w:rFonts w:eastAsia="Times New Roman" w:cstheme="minorHAnsi"/>
                <w:noProof/>
                <w:color w:val="0070C0"/>
              </w:rPr>
            </w:pPr>
            <w:r w:rsidRPr="00952CD8">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40E6F3B" w14:textId="77777777" w:rsidR="001A6424" w:rsidRPr="00952CD8" w:rsidRDefault="001A6424" w:rsidP="00A25A0A">
            <w:pPr>
              <w:rPr>
                <w:noProof/>
              </w:rPr>
            </w:pPr>
            <w:r w:rsidRPr="00952CD8">
              <w:rPr>
                <w:noProof/>
              </w:rPr>
              <w:t>Dijital aracılık ve hizmet platformları</w:t>
            </w:r>
          </w:p>
        </w:tc>
      </w:tr>
    </w:tbl>
    <w:p w14:paraId="74D422BD" w14:textId="77777777" w:rsidR="001A6424" w:rsidRPr="00952CD8" w:rsidRDefault="001A6424" w:rsidP="005156C6">
      <w:pPr>
        <w:pStyle w:val="NormalWeb"/>
        <w:spacing w:before="0" w:beforeAutospacing="0" w:after="0" w:afterAutospacing="0"/>
        <w:jc w:val="both"/>
        <w:rPr>
          <w:rFonts w:asciiTheme="minorHAnsi" w:eastAsiaTheme="minorHAnsi" w:hAnsiTheme="minorHAnsi" w:cstheme="minorHAnsi"/>
          <w:noProof/>
          <w:color w:val="000000" w:themeColor="text1"/>
          <w:sz w:val="20"/>
          <w:szCs w:val="22"/>
          <w:lang w:eastAsia="en-US"/>
        </w:rPr>
      </w:pPr>
    </w:p>
    <w:p w14:paraId="249E1785" w14:textId="75F89409" w:rsidR="00177676" w:rsidRPr="00952CD8" w:rsidRDefault="00177676" w:rsidP="00157D7B">
      <w:pPr>
        <w:spacing w:after="0" w:line="240" w:lineRule="auto"/>
        <w:rPr>
          <w:rFonts w:cstheme="minorHAnsi"/>
          <w:b/>
          <w:bCs/>
          <w:noProof/>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379"/>
      </w:tblGrid>
      <w:tr w:rsidR="00705E50" w:rsidRPr="00952CD8" w14:paraId="7C545B5C" w14:textId="77777777" w:rsidTr="005A0042">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ADA1B40" w14:textId="616E93B9" w:rsidR="00705E50" w:rsidRPr="00952CD8" w:rsidRDefault="00705E50" w:rsidP="00D436A7">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952CD8">
              <w:rPr>
                <w:rFonts w:asciiTheme="minorHAnsi" w:hAnsiTheme="minorHAnsi" w:cstheme="minorHAnsi"/>
                <w:b/>
                <w:bCs/>
                <w:noProof/>
                <w:sz w:val="28"/>
                <w:szCs w:val="28"/>
              </w:rPr>
              <w:t xml:space="preserve">DAHA ÖNCE GELİŞTİRİLEN </w:t>
            </w:r>
            <w:r w:rsidR="00F36010">
              <w:rPr>
                <w:rFonts w:asciiTheme="minorHAnsi" w:hAnsiTheme="minorHAnsi" w:cstheme="minorHAnsi"/>
                <w:b/>
                <w:bCs/>
                <w:noProof/>
                <w:sz w:val="28"/>
                <w:szCs w:val="28"/>
              </w:rPr>
              <w:t xml:space="preserve">VE </w:t>
            </w:r>
            <w:r w:rsidRPr="00952CD8">
              <w:rPr>
                <w:rFonts w:asciiTheme="minorHAnsi" w:hAnsiTheme="minorHAnsi" w:cstheme="minorHAnsi"/>
                <w:b/>
                <w:bCs/>
                <w:noProof/>
                <w:sz w:val="28"/>
                <w:szCs w:val="28"/>
              </w:rPr>
              <w:t>SATIŞA KONU</w:t>
            </w:r>
            <w:r w:rsidR="00F36010">
              <w:rPr>
                <w:rFonts w:asciiTheme="minorHAnsi" w:hAnsiTheme="minorHAnsi" w:cstheme="minorHAnsi"/>
                <w:b/>
                <w:bCs/>
                <w:noProof/>
                <w:sz w:val="28"/>
                <w:szCs w:val="28"/>
              </w:rPr>
              <w:t xml:space="preserve"> EDİLMİŞ</w:t>
            </w:r>
            <w:r w:rsidRPr="00952CD8">
              <w:rPr>
                <w:rFonts w:asciiTheme="minorHAnsi" w:hAnsiTheme="minorHAnsi" w:cstheme="minorHAnsi"/>
                <w:b/>
                <w:bCs/>
                <w:noProof/>
                <w:sz w:val="28"/>
                <w:szCs w:val="28"/>
              </w:rPr>
              <w:t xml:space="preserve"> HİZMET</w:t>
            </w:r>
            <w:r w:rsidR="00F36010">
              <w:rPr>
                <w:rFonts w:asciiTheme="minorHAnsi" w:hAnsiTheme="minorHAnsi" w:cstheme="minorHAnsi"/>
                <w:b/>
                <w:bCs/>
                <w:noProof/>
                <w:sz w:val="28"/>
                <w:szCs w:val="28"/>
              </w:rPr>
              <w:t xml:space="preserve">, </w:t>
            </w:r>
            <w:r w:rsidRPr="00952CD8">
              <w:rPr>
                <w:rFonts w:asciiTheme="minorHAnsi" w:hAnsiTheme="minorHAnsi" w:cstheme="minorHAnsi"/>
                <w:b/>
                <w:bCs/>
                <w:noProof/>
                <w:sz w:val="28"/>
                <w:szCs w:val="28"/>
              </w:rPr>
              <w:t>TEKNOLOJİ</w:t>
            </w:r>
            <w:r w:rsidR="00F36010">
              <w:rPr>
                <w:rFonts w:asciiTheme="minorHAnsi" w:hAnsiTheme="minorHAnsi" w:cstheme="minorHAnsi"/>
                <w:b/>
                <w:bCs/>
                <w:noProof/>
                <w:sz w:val="28"/>
                <w:szCs w:val="28"/>
              </w:rPr>
              <w:t xml:space="preserve">, </w:t>
            </w:r>
            <w:r w:rsidRPr="00952CD8">
              <w:rPr>
                <w:rFonts w:asciiTheme="minorHAnsi" w:hAnsiTheme="minorHAnsi" w:cstheme="minorHAnsi"/>
                <w:b/>
                <w:bCs/>
                <w:noProof/>
                <w:sz w:val="28"/>
                <w:szCs w:val="28"/>
              </w:rPr>
              <w:t>YAZILIM</w:t>
            </w:r>
            <w:r w:rsidR="00F36010">
              <w:rPr>
                <w:rFonts w:asciiTheme="minorHAnsi" w:hAnsiTheme="minorHAnsi" w:cstheme="minorHAnsi"/>
                <w:b/>
                <w:bCs/>
                <w:noProof/>
                <w:sz w:val="28"/>
                <w:szCs w:val="28"/>
              </w:rPr>
              <w:t xml:space="preserve">, </w:t>
            </w:r>
            <w:r w:rsidRPr="00952CD8">
              <w:rPr>
                <w:rFonts w:asciiTheme="minorHAnsi" w:hAnsiTheme="minorHAnsi" w:cstheme="minorHAnsi"/>
                <w:b/>
                <w:bCs/>
                <w:noProof/>
                <w:sz w:val="28"/>
                <w:szCs w:val="28"/>
              </w:rPr>
              <w:t>MOBİL UYGULAMA</w:t>
            </w:r>
            <w:r w:rsidR="00F36010">
              <w:rPr>
                <w:rFonts w:asciiTheme="minorHAnsi" w:hAnsiTheme="minorHAnsi" w:cstheme="minorHAnsi"/>
                <w:b/>
                <w:bCs/>
                <w:noProof/>
                <w:sz w:val="28"/>
                <w:szCs w:val="28"/>
              </w:rPr>
              <w:t xml:space="preserve">, </w:t>
            </w:r>
            <w:r w:rsidRPr="00952CD8">
              <w:rPr>
                <w:rFonts w:asciiTheme="minorHAnsi" w:hAnsiTheme="minorHAnsi" w:cstheme="minorHAnsi"/>
                <w:b/>
                <w:bCs/>
                <w:noProof/>
                <w:sz w:val="28"/>
                <w:szCs w:val="28"/>
              </w:rPr>
              <w:t>DİJİTAL OYUN</w:t>
            </w:r>
            <w:r w:rsidR="005C4860">
              <w:rPr>
                <w:rFonts w:asciiTheme="minorHAnsi" w:hAnsiTheme="minorHAnsi" w:cstheme="minorHAnsi"/>
                <w:b/>
                <w:bCs/>
                <w:noProof/>
                <w:sz w:val="28"/>
                <w:szCs w:val="28"/>
              </w:rPr>
              <w:t>, DİJİTAL ARACILIK VE HİZMET PLATFORMU</w:t>
            </w:r>
          </w:p>
        </w:tc>
      </w:tr>
      <w:tr w:rsidR="00705E50" w:rsidRPr="00952CD8" w14:paraId="350DF0A6" w14:textId="77777777" w:rsidTr="005A0042">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4B41D4F4" w14:textId="77777777" w:rsidR="00705E50" w:rsidRPr="00952CD8" w:rsidRDefault="00705E50" w:rsidP="005A0042">
            <w:pPr>
              <w:pStyle w:val="NormalWeb"/>
              <w:spacing w:before="0" w:beforeAutospacing="0" w:after="0" w:afterAutospacing="0"/>
              <w:jc w:val="center"/>
              <w:rPr>
                <w:rFonts w:asciiTheme="minorHAnsi" w:hAnsiTheme="minorHAnsi" w:cstheme="minorHAnsi"/>
                <w:b/>
                <w:bCs/>
                <w:noProof/>
                <w:sz w:val="22"/>
                <w:szCs w:val="22"/>
              </w:rPr>
            </w:pPr>
            <w:r w:rsidRPr="00952CD8">
              <w:rPr>
                <w:rFonts w:asciiTheme="minorHAnsi" w:hAnsiTheme="minorHAnsi" w:cstheme="minorHAnsi"/>
                <w:b/>
                <w:bCs/>
                <w:noProof/>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7936A49" w14:textId="1B20C789" w:rsidR="00705E50" w:rsidRPr="00952CD8" w:rsidRDefault="00E42ECB" w:rsidP="005A0042">
            <w:pPr>
              <w:pStyle w:val="NormalWeb"/>
              <w:spacing w:before="0" w:beforeAutospacing="0" w:after="0" w:afterAutospacing="0"/>
              <w:jc w:val="center"/>
              <w:rPr>
                <w:rFonts w:asciiTheme="minorHAnsi" w:hAnsiTheme="minorHAnsi" w:cstheme="minorHAnsi"/>
                <w:b/>
                <w:bCs/>
                <w:noProof/>
                <w:sz w:val="22"/>
                <w:szCs w:val="22"/>
              </w:rPr>
            </w:pPr>
            <w:r w:rsidRPr="003B253A">
              <w:rPr>
                <w:rFonts w:asciiTheme="minorHAnsi" w:hAnsiTheme="minorHAnsi" w:cstheme="minorHAnsi"/>
                <w:b/>
                <w:bCs/>
                <w:noProof/>
                <w:sz w:val="22"/>
                <w:szCs w:val="22"/>
              </w:rPr>
              <w:t>Hizmet</w:t>
            </w:r>
            <w:r>
              <w:rPr>
                <w:rFonts w:asciiTheme="minorHAnsi" w:hAnsiTheme="minorHAnsi" w:cstheme="minorHAnsi"/>
                <w:b/>
                <w:bCs/>
                <w:noProof/>
                <w:sz w:val="22"/>
                <w:szCs w:val="22"/>
              </w:rPr>
              <w:t xml:space="preserve">, </w:t>
            </w:r>
            <w:r w:rsidRPr="003B253A">
              <w:rPr>
                <w:rFonts w:asciiTheme="minorHAnsi" w:hAnsiTheme="minorHAnsi" w:cstheme="minorHAnsi"/>
                <w:b/>
                <w:bCs/>
                <w:noProof/>
                <w:sz w:val="22"/>
                <w:szCs w:val="22"/>
              </w:rPr>
              <w:t>Teknoloji</w:t>
            </w:r>
            <w:r>
              <w:rPr>
                <w:rFonts w:asciiTheme="minorHAnsi" w:hAnsiTheme="minorHAnsi" w:cstheme="minorHAnsi"/>
                <w:b/>
                <w:bCs/>
                <w:noProof/>
                <w:sz w:val="22"/>
                <w:szCs w:val="22"/>
              </w:rPr>
              <w:t xml:space="preserve">, </w:t>
            </w:r>
            <w:r w:rsidRPr="003B253A">
              <w:rPr>
                <w:rFonts w:asciiTheme="minorHAnsi" w:hAnsiTheme="minorHAnsi" w:cstheme="minorHAnsi"/>
                <w:b/>
                <w:bCs/>
                <w:noProof/>
                <w:sz w:val="22"/>
                <w:szCs w:val="22"/>
              </w:rPr>
              <w:t>Yazılım</w:t>
            </w:r>
            <w:r>
              <w:rPr>
                <w:rFonts w:asciiTheme="minorHAnsi" w:hAnsiTheme="minorHAnsi" w:cstheme="minorHAnsi"/>
                <w:b/>
                <w:bCs/>
                <w:noProof/>
                <w:sz w:val="22"/>
                <w:szCs w:val="22"/>
              </w:rPr>
              <w:t xml:space="preserve">, </w:t>
            </w:r>
            <w:r w:rsidRPr="003B253A">
              <w:rPr>
                <w:rFonts w:asciiTheme="minorHAnsi" w:hAnsiTheme="minorHAnsi" w:cstheme="minorHAnsi"/>
                <w:b/>
                <w:bCs/>
                <w:noProof/>
                <w:sz w:val="22"/>
                <w:szCs w:val="22"/>
              </w:rPr>
              <w:t>Mobil Uygulama</w:t>
            </w:r>
            <w:r>
              <w:rPr>
                <w:rFonts w:asciiTheme="minorHAnsi" w:hAnsiTheme="minorHAnsi" w:cstheme="minorHAnsi"/>
                <w:b/>
                <w:bCs/>
                <w:noProof/>
                <w:sz w:val="22"/>
                <w:szCs w:val="22"/>
              </w:rPr>
              <w:t xml:space="preserve">, Dijital </w:t>
            </w:r>
            <w:r w:rsidRPr="003B253A">
              <w:rPr>
                <w:rFonts w:asciiTheme="minorHAnsi" w:hAnsiTheme="minorHAnsi" w:cstheme="minorHAnsi"/>
                <w:b/>
                <w:bCs/>
                <w:noProof/>
                <w:sz w:val="22"/>
                <w:szCs w:val="22"/>
              </w:rPr>
              <w:t>Oyun</w:t>
            </w:r>
            <w:r>
              <w:rPr>
                <w:rFonts w:asciiTheme="minorHAnsi" w:hAnsiTheme="minorHAnsi" w:cstheme="minorHAnsi"/>
                <w:b/>
                <w:bCs/>
                <w:noProof/>
                <w:sz w:val="22"/>
                <w:szCs w:val="22"/>
              </w:rPr>
              <w:t>, Dijital Aracılık ve Hizmet Platformu</w:t>
            </w:r>
            <w:r w:rsidRPr="003B253A">
              <w:rPr>
                <w:rFonts w:asciiTheme="minorHAnsi" w:hAnsiTheme="minorHAnsi" w:cstheme="minorHAnsi"/>
                <w:b/>
                <w:bCs/>
                <w:noProof/>
                <w:sz w:val="22"/>
                <w:szCs w:val="22"/>
              </w:rPr>
              <w:t xml:space="preserve"> Adı</w:t>
            </w:r>
          </w:p>
        </w:tc>
        <w:tc>
          <w:tcPr>
            <w:tcW w:w="637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2D613D99" w14:textId="5E58949A" w:rsidR="00705E50" w:rsidRPr="00952CD8" w:rsidRDefault="001A6424" w:rsidP="005A0042">
            <w:pPr>
              <w:pStyle w:val="NormalWeb"/>
              <w:spacing w:before="0" w:beforeAutospacing="0" w:after="0" w:afterAutospacing="0"/>
              <w:jc w:val="center"/>
              <w:rPr>
                <w:rFonts w:asciiTheme="minorHAnsi" w:hAnsiTheme="minorHAnsi" w:cstheme="minorHAnsi"/>
                <w:b/>
                <w:bCs/>
                <w:noProof/>
                <w:sz w:val="22"/>
                <w:szCs w:val="22"/>
              </w:rPr>
            </w:pPr>
            <w:r w:rsidRPr="00952CD8">
              <w:rPr>
                <w:rFonts w:asciiTheme="minorHAnsi" w:hAnsiTheme="minorHAnsi" w:cstheme="minorHAnsi"/>
                <w:b/>
                <w:bCs/>
                <w:noProof/>
                <w:sz w:val="22"/>
                <w:szCs w:val="22"/>
              </w:rPr>
              <w:t xml:space="preserve">Sunulduğu </w:t>
            </w:r>
            <w:r w:rsidR="005C4860">
              <w:rPr>
                <w:rFonts w:asciiTheme="minorHAnsi" w:hAnsiTheme="minorHAnsi" w:cstheme="minorHAnsi"/>
                <w:b/>
                <w:bCs/>
                <w:noProof/>
                <w:sz w:val="22"/>
                <w:szCs w:val="22"/>
              </w:rPr>
              <w:t>satış kanalı/w</w:t>
            </w:r>
            <w:r w:rsidR="00705E50" w:rsidRPr="00952CD8">
              <w:rPr>
                <w:rFonts w:asciiTheme="minorHAnsi" w:hAnsiTheme="minorHAnsi" w:cstheme="minorHAnsi"/>
                <w:b/>
                <w:bCs/>
                <w:noProof/>
                <w:sz w:val="22"/>
                <w:szCs w:val="22"/>
              </w:rPr>
              <w:t>eb sitesi/</w:t>
            </w:r>
            <w:r w:rsidR="005C4860">
              <w:rPr>
                <w:rFonts w:asciiTheme="minorHAnsi" w:hAnsiTheme="minorHAnsi" w:cstheme="minorHAnsi"/>
                <w:b/>
                <w:bCs/>
                <w:noProof/>
                <w:sz w:val="22"/>
                <w:szCs w:val="22"/>
              </w:rPr>
              <w:t>p</w:t>
            </w:r>
            <w:r w:rsidR="00705E50" w:rsidRPr="00952CD8">
              <w:rPr>
                <w:rFonts w:asciiTheme="minorHAnsi" w:hAnsiTheme="minorHAnsi" w:cstheme="minorHAnsi"/>
                <w:b/>
                <w:bCs/>
                <w:noProof/>
                <w:sz w:val="22"/>
                <w:szCs w:val="22"/>
              </w:rPr>
              <w:t>latform</w:t>
            </w:r>
          </w:p>
          <w:p w14:paraId="0684F093" w14:textId="77777777" w:rsidR="00705E50" w:rsidRPr="00952CD8" w:rsidRDefault="00705E50" w:rsidP="005A0042">
            <w:pPr>
              <w:pStyle w:val="NormalWeb"/>
              <w:spacing w:before="0" w:beforeAutospacing="0" w:after="0" w:afterAutospacing="0"/>
              <w:jc w:val="center"/>
              <w:rPr>
                <w:rFonts w:asciiTheme="minorHAnsi" w:hAnsiTheme="minorHAnsi" w:cstheme="minorHAnsi"/>
                <w:b/>
                <w:bCs/>
                <w:noProof/>
                <w:sz w:val="22"/>
                <w:szCs w:val="22"/>
              </w:rPr>
            </w:pPr>
            <w:r w:rsidRPr="00952CD8">
              <w:rPr>
                <w:rFonts w:asciiTheme="minorHAnsi" w:hAnsiTheme="minorHAnsi" w:cstheme="minorHAnsi"/>
                <w:b/>
                <w:bCs/>
                <w:noProof/>
                <w:sz w:val="22"/>
                <w:szCs w:val="22"/>
              </w:rPr>
              <w:t>(Bağlantı adresini belirtiniz.)</w:t>
            </w:r>
          </w:p>
        </w:tc>
      </w:tr>
      <w:tr w:rsidR="00705E50" w:rsidRPr="00952CD8" w14:paraId="6D381E8A" w14:textId="77777777" w:rsidTr="005A0042">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2D5E173" w14:textId="77777777" w:rsidR="00705E50" w:rsidRPr="00952CD8" w:rsidRDefault="00705E50" w:rsidP="005A0042">
            <w:pPr>
              <w:pStyle w:val="NormalWeb"/>
              <w:spacing w:before="0" w:beforeAutospacing="0" w:after="0" w:afterAutospacing="0"/>
              <w:rPr>
                <w:rFonts w:asciiTheme="minorHAnsi" w:hAnsiTheme="minorHAnsi" w:cstheme="minorHAnsi"/>
                <w:noProof/>
                <w:sz w:val="20"/>
                <w:szCs w:val="20"/>
              </w:rPr>
            </w:pPr>
            <w:r w:rsidRPr="00952CD8">
              <w:rPr>
                <w:rFonts w:asciiTheme="minorHAnsi" w:hAnsiTheme="minorHAnsi" w:cstheme="minorHAnsi"/>
                <w:noProof/>
                <w:sz w:val="20"/>
                <w:szCs w:val="20"/>
              </w:rPr>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236EE1E" w14:textId="77777777" w:rsidR="00705E50" w:rsidRPr="00952CD8" w:rsidRDefault="00705E50" w:rsidP="005A0042">
            <w:pPr>
              <w:pStyle w:val="NormalWeb"/>
              <w:spacing w:before="0" w:beforeAutospacing="0" w:after="0" w:afterAutospacing="0"/>
              <w:rPr>
                <w:rFonts w:asciiTheme="minorHAnsi" w:hAnsiTheme="minorHAnsi" w:cstheme="minorHAnsi"/>
                <w:noProof/>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059B9C2" w14:textId="77777777" w:rsidR="00705E50" w:rsidRPr="00952CD8" w:rsidRDefault="00705E50" w:rsidP="005A0042">
            <w:pPr>
              <w:pStyle w:val="NormalWeb"/>
              <w:spacing w:before="0" w:beforeAutospacing="0" w:after="0" w:afterAutospacing="0"/>
              <w:rPr>
                <w:rFonts w:asciiTheme="minorHAnsi" w:hAnsiTheme="minorHAnsi" w:cstheme="minorHAnsi"/>
                <w:noProof/>
                <w:sz w:val="20"/>
                <w:szCs w:val="20"/>
              </w:rPr>
            </w:pPr>
          </w:p>
        </w:tc>
      </w:tr>
      <w:tr w:rsidR="00705E50" w:rsidRPr="00952CD8" w14:paraId="44366211" w14:textId="77777777" w:rsidTr="005A0042">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CF896E3" w14:textId="77777777" w:rsidR="00705E50" w:rsidRPr="00952CD8" w:rsidRDefault="00705E50" w:rsidP="005A0042">
            <w:pPr>
              <w:pStyle w:val="NormalWeb"/>
              <w:spacing w:before="0" w:beforeAutospacing="0" w:after="0" w:afterAutospacing="0"/>
              <w:rPr>
                <w:rFonts w:asciiTheme="minorHAnsi" w:hAnsiTheme="minorHAnsi" w:cstheme="minorHAnsi"/>
                <w:noProof/>
                <w:sz w:val="20"/>
                <w:szCs w:val="20"/>
              </w:rPr>
            </w:pPr>
            <w:r w:rsidRPr="00952CD8">
              <w:rPr>
                <w:rFonts w:asciiTheme="minorHAnsi" w:hAnsiTheme="minorHAnsi" w:cstheme="minorHAnsi"/>
                <w:noProof/>
                <w:sz w:val="20"/>
                <w:szCs w:val="20"/>
              </w:rPr>
              <w:t>2</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7C13498" w14:textId="77777777" w:rsidR="00705E50" w:rsidRPr="00952CD8" w:rsidRDefault="00705E50" w:rsidP="005A0042">
            <w:pPr>
              <w:pStyle w:val="NormalWeb"/>
              <w:spacing w:before="0" w:beforeAutospacing="0" w:after="0" w:afterAutospacing="0"/>
              <w:rPr>
                <w:rFonts w:asciiTheme="minorHAnsi" w:hAnsiTheme="minorHAnsi" w:cstheme="minorHAnsi"/>
                <w:noProof/>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A0B728E" w14:textId="77777777" w:rsidR="00705E50" w:rsidRPr="00952CD8" w:rsidRDefault="00705E50" w:rsidP="005A0042">
            <w:pPr>
              <w:pStyle w:val="NormalWeb"/>
              <w:spacing w:before="0" w:beforeAutospacing="0" w:after="0" w:afterAutospacing="0"/>
              <w:rPr>
                <w:rFonts w:asciiTheme="minorHAnsi" w:hAnsiTheme="minorHAnsi" w:cstheme="minorHAnsi"/>
                <w:noProof/>
                <w:sz w:val="20"/>
                <w:szCs w:val="20"/>
              </w:rPr>
            </w:pPr>
          </w:p>
        </w:tc>
      </w:tr>
      <w:tr w:rsidR="00705E50" w:rsidRPr="00952CD8" w14:paraId="544779DF" w14:textId="77777777" w:rsidTr="005A0042">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55CEDA8" w14:textId="77777777" w:rsidR="00705E50" w:rsidRPr="00952CD8" w:rsidRDefault="00705E50" w:rsidP="005A0042">
            <w:pPr>
              <w:pStyle w:val="NormalWeb"/>
              <w:spacing w:before="0" w:beforeAutospacing="0" w:after="0" w:afterAutospacing="0"/>
              <w:rPr>
                <w:rFonts w:asciiTheme="minorHAnsi" w:hAnsiTheme="minorHAnsi" w:cstheme="minorHAnsi"/>
                <w:noProof/>
                <w:sz w:val="20"/>
                <w:szCs w:val="20"/>
              </w:rPr>
            </w:pPr>
            <w:r w:rsidRPr="00952CD8">
              <w:rPr>
                <w:rFonts w:asciiTheme="minorHAnsi" w:hAnsiTheme="minorHAnsi" w:cstheme="minorHAnsi"/>
                <w:noProof/>
                <w:sz w:val="20"/>
                <w:szCs w:val="20"/>
              </w:rPr>
              <w:t>3</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9162AD0" w14:textId="77777777" w:rsidR="00705E50" w:rsidRPr="00952CD8" w:rsidRDefault="00705E50" w:rsidP="005A0042">
            <w:pPr>
              <w:pStyle w:val="NormalWeb"/>
              <w:spacing w:before="0" w:beforeAutospacing="0" w:after="0" w:afterAutospacing="0"/>
              <w:rPr>
                <w:rFonts w:asciiTheme="minorHAnsi" w:hAnsiTheme="minorHAnsi" w:cstheme="minorHAnsi"/>
                <w:noProof/>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32752CE1" w14:textId="77777777" w:rsidR="00705E50" w:rsidRPr="00952CD8" w:rsidRDefault="00705E50" w:rsidP="005A0042">
            <w:pPr>
              <w:pStyle w:val="NormalWeb"/>
              <w:spacing w:before="0" w:beforeAutospacing="0" w:after="0" w:afterAutospacing="0"/>
              <w:rPr>
                <w:rFonts w:asciiTheme="minorHAnsi" w:hAnsiTheme="minorHAnsi" w:cstheme="minorHAnsi"/>
                <w:noProof/>
                <w:sz w:val="20"/>
                <w:szCs w:val="20"/>
              </w:rPr>
            </w:pPr>
          </w:p>
        </w:tc>
      </w:tr>
    </w:tbl>
    <w:p w14:paraId="06749615" w14:textId="77777777" w:rsidR="00705E50" w:rsidRPr="00952CD8" w:rsidRDefault="00705E50" w:rsidP="00157D7B">
      <w:pPr>
        <w:spacing w:after="0" w:line="240" w:lineRule="auto"/>
        <w:rPr>
          <w:rFonts w:cstheme="minorHAnsi"/>
          <w:b/>
          <w:bCs/>
          <w:noProof/>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0196"/>
      </w:tblGrid>
      <w:tr w:rsidR="00616988" w:rsidRPr="00952CD8" w14:paraId="23E33A43" w14:textId="77777777" w:rsidTr="0041069D">
        <w:trPr>
          <w:trHeight w:val="369"/>
        </w:trPr>
        <w:tc>
          <w:tcPr>
            <w:tcW w:w="1019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0F900A2E" w14:textId="2A89D2B6" w:rsidR="00616988" w:rsidRPr="00952CD8" w:rsidRDefault="00FF6627" w:rsidP="0041069D">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952CD8">
              <w:rPr>
                <w:rFonts w:asciiTheme="minorHAnsi" w:hAnsiTheme="minorHAnsi" w:cstheme="minorHAnsi"/>
                <w:b/>
                <w:bCs/>
                <w:noProof/>
                <w:color w:val="FFFFFF" w:themeColor="background1"/>
                <w:sz w:val="28"/>
                <w:szCs w:val="28"/>
              </w:rPr>
              <w:t>HİZMET,TEKNOLOJİ,</w:t>
            </w:r>
            <w:r w:rsidR="008A7D6B" w:rsidRPr="00952CD8">
              <w:rPr>
                <w:rFonts w:asciiTheme="minorHAnsi" w:hAnsiTheme="minorHAnsi" w:cstheme="minorHAnsi"/>
                <w:b/>
                <w:bCs/>
                <w:noProof/>
                <w:color w:val="FFFFFF" w:themeColor="background1"/>
                <w:sz w:val="28"/>
                <w:szCs w:val="28"/>
              </w:rPr>
              <w:t>YAZILIM, MOBİL UYGULAMA</w:t>
            </w:r>
            <w:r w:rsidR="005C4860">
              <w:rPr>
                <w:rFonts w:asciiTheme="minorHAnsi" w:hAnsiTheme="minorHAnsi" w:cstheme="minorHAnsi"/>
                <w:b/>
                <w:bCs/>
                <w:noProof/>
                <w:color w:val="FFFFFF" w:themeColor="background1"/>
                <w:sz w:val="28"/>
                <w:szCs w:val="28"/>
              </w:rPr>
              <w:t>,</w:t>
            </w:r>
            <w:r w:rsidR="008A7D6B" w:rsidRPr="00952CD8">
              <w:rPr>
                <w:rFonts w:asciiTheme="minorHAnsi" w:hAnsiTheme="minorHAnsi" w:cstheme="minorHAnsi"/>
                <w:b/>
                <w:bCs/>
                <w:noProof/>
                <w:color w:val="FFFFFF" w:themeColor="background1"/>
                <w:sz w:val="28"/>
                <w:szCs w:val="28"/>
              </w:rPr>
              <w:t xml:space="preserve"> DİJİTAL OYUN</w:t>
            </w:r>
            <w:r w:rsidR="005C4860">
              <w:rPr>
                <w:rFonts w:asciiTheme="minorHAnsi" w:hAnsiTheme="minorHAnsi" w:cstheme="minorHAnsi"/>
                <w:b/>
                <w:bCs/>
                <w:noProof/>
                <w:color w:val="FFFFFF" w:themeColor="background1"/>
                <w:sz w:val="28"/>
                <w:szCs w:val="28"/>
              </w:rPr>
              <w:t>, DİJİTAL ARACILIK VE HİZMET PLATFORMUNA</w:t>
            </w:r>
            <w:r w:rsidR="00616988" w:rsidRPr="00952CD8">
              <w:rPr>
                <w:rFonts w:asciiTheme="minorHAnsi" w:hAnsiTheme="minorHAnsi" w:cstheme="minorHAnsi"/>
                <w:b/>
                <w:bCs/>
                <w:noProof/>
                <w:color w:val="FFFFFF" w:themeColor="background1"/>
                <w:sz w:val="28"/>
                <w:szCs w:val="28"/>
              </w:rPr>
              <w:t xml:space="preserve"> İLİŞKİN BİLGİLER</w:t>
            </w:r>
          </w:p>
        </w:tc>
      </w:tr>
      <w:tr w:rsidR="00616988" w:rsidRPr="00952CD8" w14:paraId="0D491675" w14:textId="77777777" w:rsidTr="00616988">
        <w:trPr>
          <w:trHeight w:val="59"/>
        </w:trPr>
        <w:tc>
          <w:tcPr>
            <w:tcW w:w="10196" w:type="dxa"/>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5F3EF4FA" w14:textId="432D5759" w:rsidR="008A7D6B" w:rsidRPr="003715CC" w:rsidRDefault="008A7D6B" w:rsidP="00340A82">
            <w:pPr>
              <w:pStyle w:val="NormalWeb"/>
              <w:spacing w:before="0" w:beforeAutospacing="0" w:after="0" w:afterAutospacing="0"/>
              <w:jc w:val="center"/>
              <w:rPr>
                <w:rFonts w:asciiTheme="minorHAnsi" w:hAnsiTheme="minorHAnsi" w:cstheme="minorHAnsi"/>
                <w:noProof/>
                <w:sz w:val="22"/>
                <w:szCs w:val="22"/>
              </w:rPr>
            </w:pPr>
            <w:r w:rsidRPr="003715CC">
              <w:rPr>
                <w:rFonts w:asciiTheme="minorHAnsi" w:hAnsiTheme="minorHAnsi" w:cstheme="minorHAnsi"/>
                <w:noProof/>
                <w:sz w:val="22"/>
                <w:szCs w:val="22"/>
              </w:rPr>
              <w:t>Halihazırda ticarileşmiş durumda olan yazılım, mobil uygulama, dijital oyun</w:t>
            </w:r>
            <w:r w:rsidR="005C4860" w:rsidRPr="003715CC">
              <w:rPr>
                <w:rFonts w:asciiTheme="minorHAnsi" w:hAnsiTheme="minorHAnsi" w:cstheme="minorHAnsi"/>
                <w:noProof/>
                <w:sz w:val="22"/>
                <w:szCs w:val="22"/>
              </w:rPr>
              <w:t xml:space="preserve">, dijital aracılık ve </w:t>
            </w:r>
            <w:r w:rsidR="00B10E89" w:rsidRPr="003715CC">
              <w:rPr>
                <w:rFonts w:asciiTheme="minorHAnsi" w:hAnsiTheme="minorHAnsi" w:cstheme="minorHAnsi"/>
                <w:noProof/>
                <w:sz w:val="22"/>
                <w:szCs w:val="22"/>
              </w:rPr>
              <w:t xml:space="preserve">hizmet plaformlarınıza </w:t>
            </w:r>
            <w:r w:rsidRPr="003715CC">
              <w:rPr>
                <w:rFonts w:asciiTheme="minorHAnsi" w:hAnsiTheme="minorHAnsi" w:cstheme="minorHAnsi"/>
                <w:noProof/>
                <w:sz w:val="22"/>
                <w:szCs w:val="22"/>
              </w:rPr>
              <w:t>ilişkin</w:t>
            </w:r>
            <w:r w:rsidR="00616988" w:rsidRPr="003715CC">
              <w:rPr>
                <w:rFonts w:asciiTheme="minorHAnsi" w:hAnsiTheme="minorHAnsi" w:cstheme="minorHAnsi"/>
                <w:noProof/>
                <w:sz w:val="22"/>
                <w:szCs w:val="22"/>
              </w:rPr>
              <w:t xml:space="preserve"> </w:t>
            </w:r>
            <w:r w:rsidRPr="003715CC">
              <w:rPr>
                <w:rFonts w:asciiTheme="minorHAnsi" w:hAnsiTheme="minorHAnsi" w:cstheme="minorHAnsi"/>
                <w:noProof/>
                <w:sz w:val="22"/>
                <w:szCs w:val="22"/>
              </w:rPr>
              <w:t>detaylı bilgi veriniz.</w:t>
            </w:r>
          </w:p>
        </w:tc>
      </w:tr>
      <w:tr w:rsidR="00616988" w:rsidRPr="00952CD8" w14:paraId="4A04C2E2" w14:textId="77777777" w:rsidTr="00616988">
        <w:trPr>
          <w:trHeight w:val="597"/>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1528244C" w14:textId="77777777" w:rsidR="00616988" w:rsidRPr="003715CC" w:rsidRDefault="00616988" w:rsidP="0041069D">
            <w:pPr>
              <w:pStyle w:val="NormalWeb"/>
              <w:spacing w:before="0" w:beforeAutospacing="0" w:after="0" w:afterAutospacing="0"/>
              <w:rPr>
                <w:rFonts w:asciiTheme="minorHAnsi" w:hAnsiTheme="minorHAnsi" w:cstheme="minorHAnsi"/>
                <w:noProof/>
                <w:sz w:val="20"/>
                <w:szCs w:val="20"/>
              </w:rPr>
            </w:pPr>
          </w:p>
          <w:p w14:paraId="52A9AA02" w14:textId="77777777" w:rsidR="008A7D6B" w:rsidRPr="003715CC" w:rsidRDefault="008A7D6B" w:rsidP="0041069D">
            <w:pPr>
              <w:pStyle w:val="NormalWeb"/>
              <w:spacing w:before="0" w:beforeAutospacing="0" w:after="0" w:afterAutospacing="0"/>
              <w:rPr>
                <w:rFonts w:asciiTheme="minorHAnsi" w:hAnsiTheme="minorHAnsi" w:cstheme="minorHAnsi"/>
                <w:noProof/>
                <w:sz w:val="20"/>
                <w:szCs w:val="20"/>
              </w:rPr>
            </w:pPr>
          </w:p>
          <w:p w14:paraId="44399530" w14:textId="77777777" w:rsidR="008A7D6B" w:rsidRPr="003715CC" w:rsidRDefault="008A7D6B" w:rsidP="0041069D">
            <w:pPr>
              <w:pStyle w:val="NormalWeb"/>
              <w:spacing w:before="0" w:beforeAutospacing="0" w:after="0" w:afterAutospacing="0"/>
              <w:rPr>
                <w:rFonts w:asciiTheme="minorHAnsi" w:hAnsiTheme="minorHAnsi" w:cstheme="minorHAnsi"/>
                <w:noProof/>
                <w:sz w:val="20"/>
                <w:szCs w:val="20"/>
              </w:rPr>
            </w:pPr>
          </w:p>
          <w:p w14:paraId="1011AFC6" w14:textId="77777777" w:rsidR="008A7D6B" w:rsidRPr="003715CC" w:rsidRDefault="008A7D6B" w:rsidP="0041069D">
            <w:pPr>
              <w:pStyle w:val="NormalWeb"/>
              <w:spacing w:before="0" w:beforeAutospacing="0" w:after="0" w:afterAutospacing="0"/>
              <w:rPr>
                <w:rFonts w:asciiTheme="minorHAnsi" w:hAnsiTheme="minorHAnsi" w:cstheme="minorHAnsi"/>
                <w:noProof/>
                <w:sz w:val="20"/>
                <w:szCs w:val="20"/>
              </w:rPr>
            </w:pPr>
          </w:p>
          <w:p w14:paraId="350CE047" w14:textId="3CBF4047" w:rsidR="008A7D6B" w:rsidRPr="003715CC" w:rsidRDefault="008A7D6B" w:rsidP="0041069D">
            <w:pPr>
              <w:pStyle w:val="NormalWeb"/>
              <w:spacing w:before="0" w:beforeAutospacing="0" w:after="0" w:afterAutospacing="0"/>
              <w:rPr>
                <w:rFonts w:asciiTheme="minorHAnsi" w:hAnsiTheme="minorHAnsi" w:cstheme="minorHAnsi"/>
                <w:noProof/>
                <w:sz w:val="20"/>
                <w:szCs w:val="20"/>
              </w:rPr>
            </w:pPr>
          </w:p>
        </w:tc>
      </w:tr>
      <w:tr w:rsidR="00616988" w:rsidRPr="00952CD8" w14:paraId="6AEF469E" w14:textId="77777777" w:rsidTr="00616988">
        <w:trPr>
          <w:trHeight w:val="597"/>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24444A9E" w14:textId="428E6D5A" w:rsidR="00616988" w:rsidRPr="003715CC" w:rsidRDefault="008A7D6B" w:rsidP="00616988">
            <w:pPr>
              <w:pStyle w:val="NormalWeb"/>
              <w:spacing w:before="0" w:beforeAutospacing="0" w:after="0" w:afterAutospacing="0"/>
              <w:jc w:val="center"/>
              <w:rPr>
                <w:rFonts w:asciiTheme="minorHAnsi" w:hAnsiTheme="minorHAnsi" w:cstheme="minorHAnsi"/>
                <w:noProof/>
                <w:sz w:val="20"/>
                <w:szCs w:val="20"/>
              </w:rPr>
            </w:pPr>
            <w:bookmarkStart w:id="0" w:name="_Hlk93931432"/>
            <w:r w:rsidRPr="003715CC">
              <w:rPr>
                <w:rFonts w:asciiTheme="minorHAnsi" w:hAnsiTheme="minorHAnsi" w:cstheme="minorHAnsi"/>
                <w:noProof/>
                <w:sz w:val="22"/>
                <w:szCs w:val="22"/>
              </w:rPr>
              <w:t>Yazılım, mobil uygulama, dijital oyun</w:t>
            </w:r>
            <w:r w:rsidR="00B10E89" w:rsidRPr="003715CC">
              <w:rPr>
                <w:rFonts w:asciiTheme="minorHAnsi" w:hAnsiTheme="minorHAnsi" w:cstheme="minorHAnsi"/>
                <w:noProof/>
                <w:sz w:val="22"/>
                <w:szCs w:val="22"/>
              </w:rPr>
              <w:t>, dijital aracılık ve hizmet platformunuzun</w:t>
            </w:r>
            <w:r w:rsidRPr="003715CC">
              <w:rPr>
                <w:rFonts w:asciiTheme="minorHAnsi" w:hAnsiTheme="minorHAnsi" w:cstheme="minorHAnsi"/>
                <w:noProof/>
                <w:sz w:val="22"/>
                <w:szCs w:val="22"/>
              </w:rPr>
              <w:t xml:space="preserve"> yurt</w:t>
            </w:r>
            <w:r w:rsidR="00AD4519" w:rsidRPr="003715CC">
              <w:rPr>
                <w:rFonts w:asciiTheme="minorHAnsi" w:hAnsiTheme="minorHAnsi" w:cstheme="minorHAnsi"/>
                <w:noProof/>
                <w:sz w:val="22"/>
                <w:szCs w:val="22"/>
              </w:rPr>
              <w:t xml:space="preserve"> </w:t>
            </w:r>
            <w:r w:rsidRPr="003715CC">
              <w:rPr>
                <w:rFonts w:asciiTheme="minorHAnsi" w:hAnsiTheme="minorHAnsi" w:cstheme="minorHAnsi"/>
                <w:noProof/>
                <w:sz w:val="22"/>
                <w:szCs w:val="22"/>
              </w:rPr>
              <w:t>içi satışları ve varsa yurt</w:t>
            </w:r>
            <w:r w:rsidR="00AD4519" w:rsidRPr="003715CC">
              <w:rPr>
                <w:rFonts w:asciiTheme="minorHAnsi" w:hAnsiTheme="minorHAnsi" w:cstheme="minorHAnsi"/>
                <w:noProof/>
                <w:sz w:val="22"/>
                <w:szCs w:val="22"/>
              </w:rPr>
              <w:t xml:space="preserve"> </w:t>
            </w:r>
            <w:r w:rsidRPr="003715CC">
              <w:rPr>
                <w:rFonts w:asciiTheme="minorHAnsi" w:hAnsiTheme="minorHAnsi" w:cstheme="minorHAnsi"/>
                <w:noProof/>
                <w:sz w:val="22"/>
                <w:szCs w:val="22"/>
              </w:rPr>
              <w:t>dışı satışlarına ilişkin bilgi veriniz. (Platform, satış tutarı, adedi</w:t>
            </w:r>
            <w:r w:rsidR="0042398E" w:rsidRPr="003715CC">
              <w:rPr>
                <w:rFonts w:asciiTheme="minorHAnsi" w:hAnsiTheme="minorHAnsi" w:cstheme="minorHAnsi"/>
                <w:noProof/>
                <w:sz w:val="22"/>
                <w:szCs w:val="22"/>
              </w:rPr>
              <w:t xml:space="preserve"> </w:t>
            </w:r>
            <w:r w:rsidRPr="003715CC">
              <w:rPr>
                <w:rFonts w:asciiTheme="minorHAnsi" w:hAnsiTheme="minorHAnsi" w:cstheme="minorHAnsi"/>
                <w:noProof/>
                <w:sz w:val="22"/>
                <w:szCs w:val="22"/>
              </w:rPr>
              <w:t>vb</w:t>
            </w:r>
            <w:r w:rsidR="0042398E" w:rsidRPr="003715CC">
              <w:rPr>
                <w:rFonts w:asciiTheme="minorHAnsi" w:hAnsiTheme="minorHAnsi" w:cstheme="minorHAnsi"/>
                <w:noProof/>
                <w:sz w:val="22"/>
                <w:szCs w:val="22"/>
              </w:rPr>
              <w:t>.</w:t>
            </w:r>
            <w:r w:rsidRPr="003715CC">
              <w:rPr>
                <w:rFonts w:asciiTheme="minorHAnsi" w:hAnsiTheme="minorHAnsi" w:cstheme="minorHAnsi"/>
                <w:noProof/>
                <w:sz w:val="22"/>
                <w:szCs w:val="22"/>
              </w:rPr>
              <w:t>)</w:t>
            </w:r>
          </w:p>
        </w:tc>
      </w:tr>
      <w:tr w:rsidR="00616988" w:rsidRPr="00952CD8" w14:paraId="7C97D5C8" w14:textId="77777777" w:rsidTr="00616988">
        <w:trPr>
          <w:trHeight w:val="597"/>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FFFFFF" w:themeFill="background1"/>
            <w:vAlign w:val="center"/>
          </w:tcPr>
          <w:p w14:paraId="5D19114B" w14:textId="77777777" w:rsidR="00616988" w:rsidRPr="00952CD8" w:rsidRDefault="00616988" w:rsidP="00F36010">
            <w:pPr>
              <w:pStyle w:val="NormalWeb"/>
              <w:spacing w:before="0" w:beforeAutospacing="0" w:after="0" w:afterAutospacing="0"/>
              <w:rPr>
                <w:rFonts w:asciiTheme="minorHAnsi" w:hAnsiTheme="minorHAnsi" w:cstheme="minorHAnsi"/>
                <w:b/>
                <w:bCs/>
                <w:noProof/>
                <w:sz w:val="22"/>
                <w:szCs w:val="22"/>
              </w:rPr>
            </w:pPr>
          </w:p>
          <w:p w14:paraId="61A5BD87" w14:textId="2E64DEDA" w:rsidR="008A7D6B" w:rsidRPr="00952CD8" w:rsidRDefault="008A7D6B" w:rsidP="00F36010">
            <w:pPr>
              <w:pStyle w:val="NormalWeb"/>
              <w:spacing w:before="0" w:beforeAutospacing="0" w:after="0" w:afterAutospacing="0"/>
              <w:rPr>
                <w:rFonts w:asciiTheme="minorHAnsi" w:hAnsiTheme="minorHAnsi" w:cstheme="minorHAnsi"/>
                <w:b/>
                <w:bCs/>
                <w:noProof/>
                <w:sz w:val="22"/>
                <w:szCs w:val="22"/>
              </w:rPr>
            </w:pPr>
          </w:p>
          <w:p w14:paraId="3E6E5DDD" w14:textId="77777777" w:rsidR="0032308C" w:rsidRDefault="0032308C" w:rsidP="00F36010">
            <w:pPr>
              <w:pStyle w:val="NormalWeb"/>
              <w:spacing w:before="0" w:beforeAutospacing="0" w:after="0" w:afterAutospacing="0"/>
              <w:rPr>
                <w:rFonts w:asciiTheme="minorHAnsi" w:hAnsiTheme="minorHAnsi" w:cstheme="minorHAnsi"/>
                <w:b/>
                <w:bCs/>
                <w:noProof/>
                <w:sz w:val="22"/>
                <w:szCs w:val="22"/>
              </w:rPr>
            </w:pPr>
          </w:p>
          <w:p w14:paraId="24B2DB67" w14:textId="30E0E2ED" w:rsidR="006325BB" w:rsidRPr="00952CD8" w:rsidRDefault="006325BB" w:rsidP="00F36010">
            <w:pPr>
              <w:pStyle w:val="NormalWeb"/>
              <w:spacing w:before="0" w:beforeAutospacing="0" w:after="0" w:afterAutospacing="0"/>
              <w:rPr>
                <w:rFonts w:asciiTheme="minorHAnsi" w:hAnsiTheme="minorHAnsi" w:cstheme="minorHAnsi"/>
                <w:b/>
                <w:bCs/>
                <w:noProof/>
                <w:sz w:val="22"/>
                <w:szCs w:val="22"/>
              </w:rPr>
            </w:pPr>
          </w:p>
        </w:tc>
      </w:tr>
      <w:bookmarkEnd w:id="0"/>
    </w:tbl>
    <w:p w14:paraId="157F9909" w14:textId="77777777" w:rsidR="00771778" w:rsidRPr="00952CD8" w:rsidRDefault="00771778" w:rsidP="00F36010">
      <w:pPr>
        <w:spacing w:after="0" w:line="240" w:lineRule="auto"/>
        <w:rPr>
          <w:rFonts w:cstheme="minorHAnsi"/>
          <w:b/>
          <w:bCs/>
          <w:noProof/>
        </w:rPr>
      </w:pPr>
    </w:p>
    <w:tbl>
      <w:tblPr>
        <w:tblW w:w="10201"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826"/>
      </w:tblGrid>
      <w:tr w:rsidR="00616988" w:rsidRPr="00952CD8" w14:paraId="47ECE200" w14:textId="77777777" w:rsidTr="00AD4519">
        <w:trPr>
          <w:trHeight w:val="309"/>
        </w:trPr>
        <w:tc>
          <w:tcPr>
            <w:tcW w:w="10201" w:type="dxa"/>
            <w:gridSpan w:val="3"/>
            <w:tcBorders>
              <w:top w:val="single" w:sz="4" w:space="0" w:color="auto"/>
              <w:left w:val="single" w:sz="4" w:space="0" w:color="auto"/>
              <w:bottom w:val="single" w:sz="8" w:space="0" w:color="44546A" w:themeColor="text2"/>
              <w:right w:val="single" w:sz="4" w:space="0" w:color="auto"/>
            </w:tcBorders>
            <w:shd w:val="clear" w:color="auto" w:fill="002060"/>
            <w:vAlign w:val="center"/>
          </w:tcPr>
          <w:p w14:paraId="6F66703E" w14:textId="79EBCEFB" w:rsidR="00616988" w:rsidRPr="00952CD8" w:rsidRDefault="0056508D" w:rsidP="0041069D">
            <w:pPr>
              <w:pStyle w:val="NormalWeb"/>
              <w:spacing w:before="0" w:beforeAutospacing="0" w:after="0" w:afterAutospacing="0"/>
              <w:jc w:val="center"/>
              <w:rPr>
                <w:rFonts w:asciiTheme="minorHAnsi" w:hAnsiTheme="minorHAnsi" w:cstheme="minorHAnsi"/>
                <w:b/>
                <w:bCs/>
                <w:noProof/>
                <w:color w:val="FFFFFF" w:themeColor="background1"/>
              </w:rPr>
            </w:pPr>
            <w:r w:rsidRPr="00952CD8">
              <w:rPr>
                <w:rFonts w:asciiTheme="minorHAnsi" w:hAnsiTheme="minorHAnsi" w:cstheme="minorHAnsi"/>
                <w:b/>
                <w:bCs/>
                <w:noProof/>
                <w:color w:val="FFFFFF" w:themeColor="background1"/>
                <w:sz w:val="28"/>
                <w:szCs w:val="28"/>
              </w:rPr>
              <w:t>İRTİBAT PERSONELİNE</w:t>
            </w:r>
            <w:r w:rsidR="004312EB" w:rsidRPr="00952CD8">
              <w:rPr>
                <w:rFonts w:asciiTheme="minorHAnsi" w:hAnsiTheme="minorHAnsi" w:cstheme="minorHAnsi"/>
                <w:b/>
                <w:bCs/>
                <w:noProof/>
                <w:color w:val="FFFFFF" w:themeColor="background1"/>
                <w:sz w:val="28"/>
                <w:szCs w:val="28"/>
              </w:rPr>
              <w:t xml:space="preserve"> İLİŞKİN BİLGİ</w:t>
            </w:r>
          </w:p>
        </w:tc>
      </w:tr>
      <w:tr w:rsidR="00616988" w:rsidRPr="00952CD8" w14:paraId="067E5AB7" w14:textId="77777777" w:rsidTr="00AD4519">
        <w:trPr>
          <w:trHeight w:val="244"/>
        </w:trPr>
        <w:tc>
          <w:tcPr>
            <w:tcW w:w="3081" w:type="dxa"/>
            <w:tcBorders>
              <w:top w:val="dotted" w:sz="4" w:space="0" w:color="auto"/>
              <w:left w:val="single" w:sz="4" w:space="0" w:color="auto"/>
              <w:bottom w:val="dotted" w:sz="4" w:space="0" w:color="auto"/>
              <w:right w:val="nil"/>
            </w:tcBorders>
            <w:shd w:val="clear" w:color="auto" w:fill="auto"/>
            <w:vAlign w:val="center"/>
          </w:tcPr>
          <w:p w14:paraId="4FBC4563" w14:textId="10A0E403" w:rsidR="00616988" w:rsidRPr="00952CD8" w:rsidRDefault="00616988" w:rsidP="0041069D">
            <w:pPr>
              <w:pStyle w:val="NormalWeb"/>
              <w:spacing w:before="0" w:beforeAutospacing="0" w:after="0" w:afterAutospacing="0"/>
              <w:jc w:val="right"/>
              <w:rPr>
                <w:rFonts w:asciiTheme="minorHAnsi" w:hAnsiTheme="minorHAnsi" w:cstheme="minorHAnsi"/>
                <w:b/>
                <w:noProof/>
                <w:sz w:val="22"/>
                <w:szCs w:val="22"/>
              </w:rPr>
            </w:pPr>
            <w:r w:rsidRPr="00952CD8">
              <w:rPr>
                <w:rFonts w:asciiTheme="minorHAnsi" w:hAnsiTheme="minorHAnsi" w:cstheme="minorHAnsi"/>
                <w:b/>
                <w:noProof/>
                <w:sz w:val="22"/>
                <w:szCs w:val="22"/>
              </w:rPr>
              <w:t>Adı</w:t>
            </w:r>
            <w:r w:rsidR="00F36010">
              <w:rPr>
                <w:rFonts w:asciiTheme="minorHAnsi" w:hAnsiTheme="minorHAnsi" w:cstheme="minorHAnsi"/>
                <w:b/>
                <w:noProof/>
                <w:sz w:val="22"/>
                <w:szCs w:val="22"/>
              </w:rPr>
              <w:t>, Soyadı</w:t>
            </w:r>
          </w:p>
        </w:tc>
        <w:tc>
          <w:tcPr>
            <w:tcW w:w="294" w:type="dxa"/>
            <w:tcBorders>
              <w:top w:val="dotted" w:sz="4" w:space="0" w:color="auto"/>
              <w:left w:val="nil"/>
              <w:bottom w:val="dotted" w:sz="4" w:space="0" w:color="auto"/>
              <w:right w:val="nil"/>
            </w:tcBorders>
            <w:shd w:val="clear" w:color="auto" w:fill="auto"/>
            <w:vAlign w:val="center"/>
          </w:tcPr>
          <w:p w14:paraId="04BEC4DB" w14:textId="77777777" w:rsidR="00616988" w:rsidRPr="00952CD8" w:rsidRDefault="00616988" w:rsidP="0041069D">
            <w:pPr>
              <w:pStyle w:val="NormalWeb"/>
              <w:spacing w:before="0" w:beforeAutospacing="0" w:after="0" w:afterAutospacing="0"/>
              <w:jc w:val="right"/>
              <w:rPr>
                <w:rFonts w:asciiTheme="minorHAnsi" w:hAnsiTheme="minorHAnsi" w:cstheme="minorHAnsi"/>
                <w:noProof/>
                <w:sz w:val="22"/>
                <w:szCs w:val="22"/>
              </w:rPr>
            </w:pPr>
            <w:r w:rsidRPr="00952CD8">
              <w:rPr>
                <w:rFonts w:asciiTheme="minorHAnsi" w:hAnsiTheme="minorHAnsi" w:cstheme="minorHAnsi"/>
                <w:noProof/>
                <w:sz w:val="22"/>
                <w:szCs w:val="22"/>
              </w:rPr>
              <w:t>:</w:t>
            </w:r>
          </w:p>
        </w:tc>
        <w:tc>
          <w:tcPr>
            <w:tcW w:w="6826" w:type="dxa"/>
            <w:tcBorders>
              <w:top w:val="dotted" w:sz="4" w:space="0" w:color="auto"/>
              <w:left w:val="nil"/>
              <w:bottom w:val="dotted" w:sz="4" w:space="0" w:color="auto"/>
              <w:right w:val="single" w:sz="4" w:space="0" w:color="auto"/>
            </w:tcBorders>
            <w:shd w:val="clear" w:color="auto" w:fill="auto"/>
            <w:vAlign w:val="center"/>
          </w:tcPr>
          <w:p w14:paraId="2592A987" w14:textId="77777777" w:rsidR="00616988" w:rsidRPr="00952CD8" w:rsidRDefault="00616988" w:rsidP="0041069D">
            <w:pPr>
              <w:pStyle w:val="NormalWeb"/>
              <w:spacing w:before="0" w:beforeAutospacing="0" w:after="0" w:afterAutospacing="0"/>
              <w:rPr>
                <w:rFonts w:asciiTheme="minorHAnsi" w:hAnsiTheme="minorHAnsi" w:cstheme="minorHAnsi"/>
                <w:noProof/>
                <w:color w:val="000000" w:themeColor="text1"/>
                <w:sz w:val="20"/>
                <w:szCs w:val="20"/>
              </w:rPr>
            </w:pPr>
          </w:p>
        </w:tc>
      </w:tr>
      <w:tr w:rsidR="008A7D6B" w:rsidRPr="00952CD8" w14:paraId="08673B1C" w14:textId="77777777" w:rsidTr="00AD4519">
        <w:trPr>
          <w:trHeight w:val="233"/>
        </w:trPr>
        <w:tc>
          <w:tcPr>
            <w:tcW w:w="3081" w:type="dxa"/>
            <w:tcBorders>
              <w:top w:val="dotted" w:sz="4" w:space="0" w:color="auto"/>
              <w:left w:val="single" w:sz="4" w:space="0" w:color="auto"/>
              <w:bottom w:val="dotted" w:sz="4" w:space="0" w:color="auto"/>
              <w:right w:val="nil"/>
            </w:tcBorders>
            <w:shd w:val="clear" w:color="auto" w:fill="auto"/>
            <w:vAlign w:val="center"/>
          </w:tcPr>
          <w:p w14:paraId="586F5A82" w14:textId="1E15B14C" w:rsidR="008A7D6B" w:rsidRPr="00952CD8" w:rsidRDefault="008A7D6B" w:rsidP="008A7D6B">
            <w:pPr>
              <w:pStyle w:val="NormalWeb"/>
              <w:spacing w:before="0" w:beforeAutospacing="0" w:after="0" w:afterAutospacing="0"/>
              <w:jc w:val="right"/>
              <w:rPr>
                <w:rFonts w:asciiTheme="minorHAnsi" w:hAnsiTheme="minorHAnsi" w:cstheme="minorHAnsi"/>
                <w:b/>
                <w:noProof/>
                <w:sz w:val="22"/>
                <w:szCs w:val="22"/>
              </w:rPr>
            </w:pPr>
            <w:r w:rsidRPr="00952CD8">
              <w:rPr>
                <w:rFonts w:asciiTheme="minorHAnsi" w:hAnsiTheme="minorHAnsi" w:cstheme="minorHAnsi"/>
                <w:b/>
                <w:noProof/>
                <w:sz w:val="22"/>
                <w:szCs w:val="22"/>
              </w:rPr>
              <w:t>T</w:t>
            </w:r>
            <w:r w:rsidR="002806A4" w:rsidRPr="00952CD8">
              <w:rPr>
                <w:rFonts w:asciiTheme="minorHAnsi" w:hAnsiTheme="minorHAnsi" w:cstheme="minorHAnsi"/>
                <w:b/>
                <w:noProof/>
                <w:sz w:val="22"/>
                <w:szCs w:val="22"/>
              </w:rPr>
              <w:t>.</w:t>
            </w:r>
            <w:r w:rsidRPr="00952CD8">
              <w:rPr>
                <w:rFonts w:asciiTheme="minorHAnsi" w:hAnsiTheme="minorHAnsi" w:cstheme="minorHAnsi"/>
                <w:b/>
                <w:noProof/>
                <w:sz w:val="22"/>
                <w:szCs w:val="22"/>
              </w:rPr>
              <w:t>C</w:t>
            </w:r>
            <w:r w:rsidR="002806A4" w:rsidRPr="00952CD8">
              <w:rPr>
                <w:rFonts w:asciiTheme="minorHAnsi" w:hAnsiTheme="minorHAnsi" w:cstheme="minorHAnsi"/>
                <w:b/>
                <w:noProof/>
                <w:sz w:val="22"/>
                <w:szCs w:val="22"/>
              </w:rPr>
              <w:t>.</w:t>
            </w:r>
            <w:r w:rsidRPr="00952CD8">
              <w:rPr>
                <w:rFonts w:asciiTheme="minorHAnsi" w:hAnsiTheme="minorHAnsi" w:cstheme="minorHAnsi"/>
                <w:b/>
                <w:noProof/>
                <w:sz w:val="22"/>
                <w:szCs w:val="22"/>
              </w:rPr>
              <w:t xml:space="preserve"> Kimlik No</w:t>
            </w:r>
          </w:p>
        </w:tc>
        <w:tc>
          <w:tcPr>
            <w:tcW w:w="294" w:type="dxa"/>
            <w:tcBorders>
              <w:top w:val="dotted" w:sz="4" w:space="0" w:color="auto"/>
              <w:left w:val="nil"/>
              <w:bottom w:val="dotted" w:sz="4" w:space="0" w:color="auto"/>
              <w:right w:val="nil"/>
            </w:tcBorders>
            <w:shd w:val="clear" w:color="auto" w:fill="auto"/>
            <w:vAlign w:val="center"/>
          </w:tcPr>
          <w:p w14:paraId="42F019A6" w14:textId="10976E2D" w:rsidR="008A7D6B" w:rsidRPr="00952CD8" w:rsidRDefault="008A7D6B" w:rsidP="008A7D6B">
            <w:pPr>
              <w:pStyle w:val="NormalWeb"/>
              <w:spacing w:before="0" w:beforeAutospacing="0" w:after="0" w:afterAutospacing="0"/>
              <w:jc w:val="right"/>
              <w:rPr>
                <w:rFonts w:asciiTheme="minorHAnsi" w:hAnsiTheme="minorHAnsi" w:cstheme="minorHAnsi"/>
                <w:noProof/>
                <w:sz w:val="22"/>
                <w:szCs w:val="22"/>
              </w:rPr>
            </w:pPr>
            <w:r w:rsidRPr="00952CD8">
              <w:rPr>
                <w:rFonts w:asciiTheme="minorHAnsi" w:hAnsiTheme="minorHAnsi" w:cstheme="minorHAnsi"/>
                <w:noProof/>
                <w:sz w:val="22"/>
                <w:szCs w:val="22"/>
              </w:rPr>
              <w:t>:</w:t>
            </w:r>
          </w:p>
        </w:tc>
        <w:tc>
          <w:tcPr>
            <w:tcW w:w="6826" w:type="dxa"/>
            <w:tcBorders>
              <w:top w:val="dotted" w:sz="4" w:space="0" w:color="auto"/>
              <w:left w:val="nil"/>
              <w:bottom w:val="dotted" w:sz="4" w:space="0" w:color="auto"/>
              <w:right w:val="single" w:sz="4" w:space="0" w:color="auto"/>
            </w:tcBorders>
            <w:shd w:val="clear" w:color="auto" w:fill="auto"/>
            <w:vAlign w:val="center"/>
          </w:tcPr>
          <w:p w14:paraId="1014C8C7" w14:textId="77777777" w:rsidR="008A7D6B" w:rsidRPr="00952CD8" w:rsidRDefault="008A7D6B" w:rsidP="008A7D6B">
            <w:pPr>
              <w:pStyle w:val="NormalWeb"/>
              <w:spacing w:before="0" w:beforeAutospacing="0" w:after="0" w:afterAutospacing="0"/>
              <w:rPr>
                <w:rFonts w:asciiTheme="minorHAnsi" w:hAnsiTheme="minorHAnsi" w:cstheme="minorHAnsi"/>
                <w:noProof/>
                <w:color w:val="000000" w:themeColor="text1"/>
                <w:sz w:val="20"/>
                <w:szCs w:val="20"/>
              </w:rPr>
            </w:pPr>
          </w:p>
        </w:tc>
      </w:tr>
      <w:tr w:rsidR="008A7D6B" w:rsidRPr="00952CD8" w14:paraId="323C50B8" w14:textId="77777777" w:rsidTr="00AD4519">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69D8FC87" w14:textId="1831FBD2" w:rsidR="008A7D6B" w:rsidRPr="00952CD8" w:rsidRDefault="006628AD" w:rsidP="008A7D6B">
            <w:pPr>
              <w:pStyle w:val="NormalWeb"/>
              <w:spacing w:before="0" w:beforeAutospacing="0" w:after="0" w:afterAutospacing="0"/>
              <w:jc w:val="right"/>
              <w:rPr>
                <w:rFonts w:asciiTheme="minorHAnsi" w:hAnsiTheme="minorHAnsi" w:cstheme="minorHAnsi"/>
                <w:b/>
                <w:noProof/>
                <w:sz w:val="22"/>
                <w:szCs w:val="22"/>
              </w:rPr>
            </w:pPr>
            <w:r>
              <w:rPr>
                <w:rFonts w:asciiTheme="minorHAnsi" w:hAnsiTheme="minorHAnsi" w:cstheme="minorHAnsi"/>
                <w:b/>
                <w:noProof/>
                <w:sz w:val="22"/>
                <w:szCs w:val="22"/>
              </w:rPr>
              <w:t>Ünvanı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445CACF2" w14:textId="77777777" w:rsidR="008A7D6B" w:rsidRPr="00952CD8" w:rsidRDefault="008A7D6B" w:rsidP="008A7D6B">
            <w:pPr>
              <w:pStyle w:val="NormalWeb"/>
              <w:spacing w:before="0" w:beforeAutospacing="0" w:after="0" w:afterAutospacing="0"/>
              <w:jc w:val="right"/>
              <w:rPr>
                <w:rFonts w:asciiTheme="minorHAnsi" w:hAnsiTheme="minorHAnsi" w:cstheme="minorHAnsi"/>
                <w:noProof/>
                <w:sz w:val="22"/>
                <w:szCs w:val="22"/>
              </w:rPr>
            </w:pPr>
            <w:r w:rsidRPr="00952CD8">
              <w:rPr>
                <w:rFonts w:asciiTheme="minorHAnsi" w:hAnsiTheme="minorHAnsi" w:cstheme="minorHAnsi"/>
                <w:noProof/>
                <w:sz w:val="22"/>
                <w:szCs w:val="22"/>
              </w:rPr>
              <w:t>:</w:t>
            </w:r>
          </w:p>
        </w:tc>
        <w:tc>
          <w:tcPr>
            <w:tcW w:w="6826"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32639AF4" w14:textId="77777777" w:rsidR="008A7D6B" w:rsidRPr="00952CD8" w:rsidRDefault="008A7D6B" w:rsidP="008A7D6B">
            <w:pPr>
              <w:pStyle w:val="NormalWeb"/>
              <w:spacing w:before="0" w:beforeAutospacing="0" w:after="0" w:afterAutospacing="0"/>
              <w:rPr>
                <w:rFonts w:asciiTheme="minorHAnsi" w:hAnsiTheme="minorHAnsi" w:cstheme="minorHAnsi"/>
                <w:noProof/>
                <w:color w:val="000000" w:themeColor="text1"/>
                <w:sz w:val="20"/>
                <w:szCs w:val="20"/>
              </w:rPr>
            </w:pPr>
          </w:p>
        </w:tc>
      </w:tr>
      <w:tr w:rsidR="008A7D6B" w:rsidRPr="00952CD8" w14:paraId="310D372F" w14:textId="77777777" w:rsidTr="00AD4519">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4EF160A9" w14:textId="72ECE0CA" w:rsidR="008A7D6B" w:rsidRPr="00952CD8" w:rsidRDefault="008A7D6B" w:rsidP="008A7D6B">
            <w:pPr>
              <w:pStyle w:val="NormalWeb"/>
              <w:spacing w:before="0" w:beforeAutospacing="0" w:after="0" w:afterAutospacing="0"/>
              <w:jc w:val="right"/>
              <w:rPr>
                <w:rFonts w:asciiTheme="minorHAnsi" w:hAnsiTheme="minorHAnsi" w:cstheme="minorHAnsi"/>
                <w:b/>
                <w:noProof/>
                <w:sz w:val="22"/>
                <w:szCs w:val="22"/>
              </w:rPr>
            </w:pPr>
            <w:r w:rsidRPr="00952CD8">
              <w:rPr>
                <w:rFonts w:asciiTheme="minorHAnsi" w:hAnsiTheme="minorHAnsi" w:cstheme="minorHAnsi"/>
                <w:b/>
                <w:noProof/>
                <w:sz w:val="22"/>
                <w:szCs w:val="22"/>
              </w:rPr>
              <w:t>Mezun olduğu üniversite</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D16079E" w14:textId="77777777" w:rsidR="008A7D6B" w:rsidRPr="00952CD8" w:rsidRDefault="008A7D6B" w:rsidP="008A7D6B">
            <w:pPr>
              <w:pStyle w:val="NormalWeb"/>
              <w:spacing w:before="0" w:beforeAutospacing="0" w:after="0" w:afterAutospacing="0"/>
              <w:jc w:val="right"/>
              <w:rPr>
                <w:rFonts w:asciiTheme="minorHAnsi" w:hAnsiTheme="minorHAnsi" w:cstheme="minorHAnsi"/>
                <w:noProof/>
                <w:sz w:val="22"/>
                <w:szCs w:val="22"/>
              </w:rPr>
            </w:pPr>
            <w:r w:rsidRPr="00952CD8">
              <w:rPr>
                <w:rFonts w:asciiTheme="minorHAnsi" w:hAnsiTheme="minorHAnsi" w:cstheme="minorHAnsi"/>
                <w:noProof/>
                <w:sz w:val="22"/>
                <w:szCs w:val="22"/>
              </w:rPr>
              <w:t>:</w:t>
            </w:r>
          </w:p>
        </w:tc>
        <w:tc>
          <w:tcPr>
            <w:tcW w:w="6826"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712EF22A" w14:textId="77777777" w:rsidR="008A7D6B" w:rsidRPr="00952CD8" w:rsidRDefault="008A7D6B" w:rsidP="008A7D6B">
            <w:pPr>
              <w:pStyle w:val="NormalWeb"/>
              <w:spacing w:before="0" w:beforeAutospacing="0" w:after="0" w:afterAutospacing="0"/>
              <w:rPr>
                <w:rFonts w:asciiTheme="minorHAnsi" w:hAnsiTheme="minorHAnsi" w:cstheme="minorHAnsi"/>
                <w:noProof/>
                <w:color w:val="000000" w:themeColor="text1"/>
                <w:sz w:val="20"/>
                <w:szCs w:val="20"/>
              </w:rPr>
            </w:pPr>
          </w:p>
        </w:tc>
      </w:tr>
      <w:tr w:rsidR="008A7D6B" w:rsidRPr="00952CD8" w14:paraId="156B67EE" w14:textId="77777777" w:rsidTr="00AD4519">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630ADEB6" w14:textId="2B4E8253" w:rsidR="008A7D6B" w:rsidRPr="00952CD8" w:rsidRDefault="008A7D6B" w:rsidP="008A7D6B">
            <w:pPr>
              <w:pStyle w:val="NormalWeb"/>
              <w:spacing w:before="0" w:beforeAutospacing="0" w:after="0" w:afterAutospacing="0"/>
              <w:jc w:val="right"/>
              <w:rPr>
                <w:rFonts w:asciiTheme="minorHAnsi" w:hAnsiTheme="minorHAnsi" w:cstheme="minorHAnsi"/>
                <w:b/>
                <w:noProof/>
                <w:sz w:val="22"/>
                <w:szCs w:val="22"/>
              </w:rPr>
            </w:pPr>
            <w:r w:rsidRPr="00952CD8">
              <w:rPr>
                <w:rFonts w:asciiTheme="minorHAnsi" w:hAnsiTheme="minorHAnsi" w:cstheme="minorHAnsi"/>
                <w:b/>
                <w:noProof/>
                <w:sz w:val="22"/>
                <w:szCs w:val="22"/>
              </w:rPr>
              <w:t>Mezun olduğu bölüm</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30EE7C0" w14:textId="77777777" w:rsidR="008A7D6B" w:rsidRPr="00952CD8" w:rsidRDefault="008A7D6B" w:rsidP="008A7D6B">
            <w:pPr>
              <w:pStyle w:val="NormalWeb"/>
              <w:spacing w:before="0" w:beforeAutospacing="0" w:after="0" w:afterAutospacing="0"/>
              <w:jc w:val="right"/>
              <w:rPr>
                <w:rFonts w:asciiTheme="minorHAnsi" w:hAnsiTheme="minorHAnsi" w:cstheme="minorHAnsi"/>
                <w:noProof/>
                <w:sz w:val="22"/>
                <w:szCs w:val="22"/>
              </w:rPr>
            </w:pPr>
            <w:r w:rsidRPr="00952CD8">
              <w:rPr>
                <w:rFonts w:asciiTheme="minorHAnsi" w:hAnsiTheme="minorHAnsi" w:cstheme="minorHAnsi"/>
                <w:noProof/>
                <w:sz w:val="22"/>
                <w:szCs w:val="22"/>
              </w:rPr>
              <w:t>:</w:t>
            </w:r>
          </w:p>
        </w:tc>
        <w:tc>
          <w:tcPr>
            <w:tcW w:w="6826"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5DDD7F59" w14:textId="77777777" w:rsidR="008A7D6B" w:rsidRPr="00952CD8" w:rsidRDefault="008A7D6B" w:rsidP="008A7D6B">
            <w:pPr>
              <w:pStyle w:val="NormalWeb"/>
              <w:spacing w:before="0" w:beforeAutospacing="0" w:after="0" w:afterAutospacing="0"/>
              <w:rPr>
                <w:rFonts w:asciiTheme="minorHAnsi" w:hAnsiTheme="minorHAnsi" w:cstheme="minorHAnsi"/>
                <w:noProof/>
                <w:color w:val="000000" w:themeColor="text1"/>
                <w:sz w:val="20"/>
                <w:szCs w:val="20"/>
              </w:rPr>
            </w:pPr>
          </w:p>
        </w:tc>
      </w:tr>
      <w:tr w:rsidR="008A7D6B" w:rsidRPr="00952CD8" w14:paraId="05E4CF11" w14:textId="77777777" w:rsidTr="00AD4519">
        <w:trPr>
          <w:trHeight w:val="70"/>
        </w:trPr>
        <w:tc>
          <w:tcPr>
            <w:tcW w:w="3081" w:type="dxa"/>
            <w:tcBorders>
              <w:top w:val="dotted" w:sz="4" w:space="0" w:color="44546A" w:themeColor="text2"/>
              <w:left w:val="single" w:sz="4" w:space="0" w:color="auto"/>
              <w:bottom w:val="single" w:sz="4" w:space="0" w:color="auto"/>
              <w:right w:val="nil"/>
            </w:tcBorders>
            <w:shd w:val="clear" w:color="auto" w:fill="auto"/>
            <w:vAlign w:val="center"/>
          </w:tcPr>
          <w:p w14:paraId="3806E472" w14:textId="0DBD1597" w:rsidR="008A7D6B" w:rsidRPr="00952CD8" w:rsidRDefault="00340A82" w:rsidP="008A7D6B">
            <w:pPr>
              <w:pStyle w:val="NormalWeb"/>
              <w:spacing w:before="0" w:beforeAutospacing="0" w:after="0" w:afterAutospacing="0"/>
              <w:ind w:left="382"/>
              <w:jc w:val="right"/>
              <w:rPr>
                <w:rFonts w:asciiTheme="minorHAnsi" w:hAnsiTheme="minorHAnsi" w:cstheme="minorHAnsi"/>
                <w:b/>
                <w:noProof/>
                <w:sz w:val="22"/>
                <w:szCs w:val="22"/>
              </w:rPr>
            </w:pPr>
            <w:r w:rsidRPr="00952CD8">
              <w:rPr>
                <w:rFonts w:asciiTheme="minorHAnsi" w:hAnsiTheme="minorHAnsi" w:cstheme="minorHAnsi"/>
                <w:b/>
                <w:noProof/>
                <w:sz w:val="22"/>
                <w:szCs w:val="22"/>
              </w:rPr>
              <w:t>Cep Telefonu</w:t>
            </w:r>
            <w:r w:rsidR="00AD4519">
              <w:rPr>
                <w:rFonts w:asciiTheme="minorHAnsi" w:hAnsiTheme="minorHAnsi" w:cstheme="minorHAnsi"/>
                <w:b/>
                <w:noProof/>
                <w:sz w:val="22"/>
                <w:szCs w:val="22"/>
              </w:rPr>
              <w:t xml:space="preserve"> No</w:t>
            </w:r>
          </w:p>
        </w:tc>
        <w:tc>
          <w:tcPr>
            <w:tcW w:w="294" w:type="dxa"/>
            <w:tcBorders>
              <w:top w:val="dotted" w:sz="4" w:space="0" w:color="44546A" w:themeColor="text2"/>
              <w:left w:val="nil"/>
              <w:bottom w:val="single" w:sz="4" w:space="0" w:color="auto"/>
              <w:right w:val="nil"/>
            </w:tcBorders>
            <w:shd w:val="clear" w:color="auto" w:fill="auto"/>
            <w:vAlign w:val="center"/>
          </w:tcPr>
          <w:p w14:paraId="7B76BD2F" w14:textId="77777777" w:rsidR="008A7D6B" w:rsidRPr="00952CD8" w:rsidRDefault="008A7D6B" w:rsidP="008A7D6B">
            <w:pPr>
              <w:pStyle w:val="NormalWeb"/>
              <w:spacing w:before="0" w:beforeAutospacing="0" w:after="0" w:afterAutospacing="0"/>
              <w:jc w:val="right"/>
              <w:rPr>
                <w:rFonts w:asciiTheme="minorHAnsi" w:hAnsiTheme="minorHAnsi" w:cstheme="minorHAnsi"/>
                <w:noProof/>
                <w:sz w:val="22"/>
                <w:szCs w:val="22"/>
              </w:rPr>
            </w:pPr>
            <w:r w:rsidRPr="00952CD8">
              <w:rPr>
                <w:rFonts w:asciiTheme="minorHAnsi" w:hAnsiTheme="minorHAnsi" w:cstheme="minorHAnsi"/>
                <w:noProof/>
                <w:sz w:val="22"/>
                <w:szCs w:val="22"/>
              </w:rPr>
              <w:t>:</w:t>
            </w:r>
          </w:p>
        </w:tc>
        <w:tc>
          <w:tcPr>
            <w:tcW w:w="6826" w:type="dxa"/>
            <w:tcBorders>
              <w:top w:val="dotted" w:sz="4" w:space="0" w:color="44546A" w:themeColor="text2"/>
              <w:left w:val="nil"/>
              <w:bottom w:val="single" w:sz="4" w:space="0" w:color="auto"/>
              <w:right w:val="single" w:sz="4" w:space="0" w:color="auto"/>
            </w:tcBorders>
            <w:shd w:val="clear" w:color="auto" w:fill="auto"/>
            <w:vAlign w:val="center"/>
          </w:tcPr>
          <w:p w14:paraId="1544A7C4" w14:textId="77777777" w:rsidR="008A7D6B" w:rsidRPr="00952CD8" w:rsidRDefault="008A7D6B" w:rsidP="008A7D6B">
            <w:pPr>
              <w:pStyle w:val="NormalWeb"/>
              <w:spacing w:before="0" w:beforeAutospacing="0" w:after="0" w:afterAutospacing="0"/>
              <w:rPr>
                <w:rFonts w:asciiTheme="minorHAnsi" w:hAnsiTheme="minorHAnsi" w:cstheme="minorHAnsi"/>
                <w:noProof/>
                <w:color w:val="000000" w:themeColor="text1"/>
                <w:sz w:val="20"/>
                <w:szCs w:val="20"/>
              </w:rPr>
            </w:pPr>
          </w:p>
        </w:tc>
      </w:tr>
    </w:tbl>
    <w:p w14:paraId="657A8106" w14:textId="77777777" w:rsidR="002157CB" w:rsidRPr="00CD2647" w:rsidRDefault="002157CB" w:rsidP="0056508D">
      <w:pPr>
        <w:spacing w:after="0" w:line="240" w:lineRule="auto"/>
        <w:rPr>
          <w:rFonts w:cstheme="minorHAnsi"/>
          <w:b/>
          <w:bCs/>
          <w:noProof/>
          <w:color w:val="C00000"/>
        </w:rPr>
      </w:pPr>
    </w:p>
    <w:tbl>
      <w:tblPr>
        <w:tblW w:w="10201" w:type="dxa"/>
        <w:tblCellMar>
          <w:left w:w="70" w:type="dxa"/>
          <w:right w:w="70" w:type="dxa"/>
        </w:tblCellMar>
        <w:tblLook w:val="04A0" w:firstRow="1" w:lastRow="0" w:firstColumn="1" w:lastColumn="0" w:noHBand="0" w:noVBand="1"/>
      </w:tblPr>
      <w:tblGrid>
        <w:gridCol w:w="2972"/>
        <w:gridCol w:w="1985"/>
        <w:gridCol w:w="2409"/>
        <w:gridCol w:w="2835"/>
      </w:tblGrid>
      <w:tr w:rsidR="007B031E" w:rsidRPr="00952CD8" w14:paraId="3045F727" w14:textId="77777777" w:rsidTr="0041069D">
        <w:trPr>
          <w:trHeight w:val="410"/>
        </w:trPr>
        <w:tc>
          <w:tcPr>
            <w:tcW w:w="10201" w:type="dxa"/>
            <w:gridSpan w:val="4"/>
            <w:tcBorders>
              <w:top w:val="single" w:sz="4" w:space="0" w:color="auto"/>
              <w:left w:val="single" w:sz="4" w:space="0" w:color="auto"/>
              <w:bottom w:val="single" w:sz="4" w:space="0" w:color="auto"/>
              <w:right w:val="single" w:sz="4" w:space="0" w:color="auto"/>
            </w:tcBorders>
            <w:shd w:val="clear" w:color="auto" w:fill="002060"/>
            <w:vAlign w:val="center"/>
          </w:tcPr>
          <w:p w14:paraId="690CEF51" w14:textId="188F5E8D" w:rsidR="007B031E" w:rsidRPr="002157CB" w:rsidRDefault="004B65AB" w:rsidP="004B65AB">
            <w:pPr>
              <w:spacing w:after="0" w:line="240" w:lineRule="auto"/>
              <w:jc w:val="center"/>
              <w:rPr>
                <w:rFonts w:cstheme="minorHAnsi"/>
                <w:b/>
                <w:bCs/>
                <w:noProof/>
                <w:sz w:val="28"/>
              </w:rPr>
            </w:pPr>
            <w:r w:rsidRPr="00952CD8">
              <w:rPr>
                <w:rFonts w:cstheme="minorHAnsi"/>
                <w:b/>
                <w:bCs/>
                <w:noProof/>
                <w:sz w:val="28"/>
              </w:rPr>
              <w:t>GEÇMİŞ İHRACAT BİLGİLERİ</w:t>
            </w:r>
            <w:r w:rsidR="001B0DCF">
              <w:rPr>
                <w:rFonts w:cstheme="minorHAnsi"/>
                <w:b/>
                <w:bCs/>
                <w:noProof/>
                <w:sz w:val="28"/>
              </w:rPr>
              <w:t xml:space="preserve"> (GELİR TÜRÜ)</w:t>
            </w:r>
          </w:p>
        </w:tc>
      </w:tr>
      <w:tr w:rsidR="004B65AB" w:rsidRPr="00952CD8" w14:paraId="0DB6D214" w14:textId="77777777" w:rsidTr="00AD4519">
        <w:trPr>
          <w:trHeight w:val="410"/>
        </w:trPr>
        <w:tc>
          <w:tcPr>
            <w:tcW w:w="297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7276F42" w14:textId="0E639705" w:rsidR="004B65AB" w:rsidRPr="00952CD8" w:rsidRDefault="00E42ECB" w:rsidP="0041069D">
            <w:pPr>
              <w:spacing w:after="0" w:line="240" w:lineRule="auto"/>
              <w:rPr>
                <w:rFonts w:cstheme="minorHAnsi"/>
                <w:b/>
                <w:noProof/>
              </w:rPr>
            </w:pPr>
            <w:r>
              <w:rPr>
                <w:rFonts w:cstheme="minorHAnsi"/>
                <w:b/>
                <w:noProof/>
              </w:rPr>
              <w:t>Gelir Türü</w:t>
            </w:r>
          </w:p>
        </w:tc>
        <w:tc>
          <w:tcPr>
            <w:tcW w:w="1985"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0EE3F386" w14:textId="4C876C90" w:rsidR="004B65AB" w:rsidRPr="00952CD8" w:rsidRDefault="002157CB" w:rsidP="0041069D">
            <w:pPr>
              <w:spacing w:after="0" w:line="240" w:lineRule="auto"/>
              <w:jc w:val="center"/>
              <w:rPr>
                <w:rFonts w:cstheme="minorHAnsi"/>
                <w:b/>
                <w:noProof/>
              </w:rPr>
            </w:pPr>
            <w:r>
              <w:rPr>
                <w:rFonts w:cstheme="minorHAnsi"/>
                <w:b/>
                <w:noProof/>
              </w:rPr>
              <w:t>20…</w:t>
            </w:r>
          </w:p>
        </w:tc>
        <w:tc>
          <w:tcPr>
            <w:tcW w:w="2409"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5A02062A" w14:textId="6CE9C6A5" w:rsidR="004B65AB" w:rsidRPr="00952CD8" w:rsidRDefault="002157CB" w:rsidP="0041069D">
            <w:pPr>
              <w:spacing w:after="0" w:line="240" w:lineRule="auto"/>
              <w:jc w:val="center"/>
              <w:rPr>
                <w:rFonts w:cstheme="minorHAnsi"/>
                <w:b/>
                <w:noProof/>
              </w:rPr>
            </w:pPr>
            <w:r>
              <w:rPr>
                <w:rFonts w:cstheme="minorHAnsi"/>
                <w:b/>
                <w:noProof/>
              </w:rPr>
              <w:t>20…</w:t>
            </w:r>
          </w:p>
        </w:tc>
        <w:tc>
          <w:tcPr>
            <w:tcW w:w="2835"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AB352BA" w14:textId="5196CC3A" w:rsidR="004B65AB" w:rsidRPr="00952CD8" w:rsidRDefault="002157CB" w:rsidP="0041069D">
            <w:pPr>
              <w:spacing w:after="0" w:line="240" w:lineRule="auto"/>
              <w:jc w:val="center"/>
              <w:rPr>
                <w:rFonts w:cstheme="minorHAnsi"/>
                <w:b/>
                <w:noProof/>
              </w:rPr>
            </w:pPr>
            <w:r>
              <w:rPr>
                <w:rFonts w:cstheme="minorHAnsi"/>
                <w:b/>
                <w:noProof/>
              </w:rPr>
              <w:t>20…</w:t>
            </w:r>
          </w:p>
        </w:tc>
      </w:tr>
      <w:tr w:rsidR="004B65AB" w:rsidRPr="00952CD8" w14:paraId="79EE1DDF" w14:textId="77777777" w:rsidTr="00AD4519">
        <w:trPr>
          <w:trHeight w:val="429"/>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9A60044" w14:textId="4F40CC7A" w:rsidR="004B65AB" w:rsidRPr="00952CD8" w:rsidRDefault="004B65AB" w:rsidP="0041069D">
            <w:pPr>
              <w:spacing w:after="0" w:line="240" w:lineRule="auto"/>
              <w:rPr>
                <w:rFonts w:cstheme="minorHAnsi"/>
                <w:noProof/>
              </w:rPr>
            </w:pPr>
            <w:r w:rsidRPr="00952CD8">
              <w:rPr>
                <w:rFonts w:cstheme="minorHAnsi"/>
                <w:noProof/>
              </w:rPr>
              <w:t xml:space="preserve">A. </w:t>
            </w:r>
            <w:r w:rsidR="00E42ECB">
              <w:rPr>
                <w:rFonts w:cstheme="minorHAnsi"/>
                <w:noProof/>
              </w:rPr>
              <w:t>Hizmet İhracatı Geliri</w:t>
            </w:r>
            <w:r w:rsidRPr="00952CD8">
              <w:rPr>
                <w:rFonts w:cstheme="minorHAnsi"/>
                <w:noProof/>
              </w:rPr>
              <w:t xml:space="preserve">    </w:t>
            </w:r>
          </w:p>
        </w:tc>
        <w:tc>
          <w:tcPr>
            <w:tcW w:w="1985" w:type="dxa"/>
            <w:tcBorders>
              <w:top w:val="nil"/>
              <w:left w:val="nil"/>
              <w:bottom w:val="single" w:sz="4" w:space="0" w:color="auto"/>
              <w:right w:val="single" w:sz="4" w:space="0" w:color="auto"/>
            </w:tcBorders>
            <w:shd w:val="clear" w:color="auto" w:fill="auto"/>
          </w:tcPr>
          <w:p w14:paraId="3064F09E" w14:textId="559A326F" w:rsidR="004B65AB" w:rsidRPr="00952CD8" w:rsidRDefault="004B65AB" w:rsidP="0041069D">
            <w:pPr>
              <w:spacing w:after="0" w:line="240" w:lineRule="auto"/>
              <w:jc w:val="right"/>
              <w:rPr>
                <w:rFonts w:cstheme="minorHAnsi"/>
                <w:noProof/>
              </w:rPr>
            </w:pPr>
          </w:p>
        </w:tc>
        <w:tc>
          <w:tcPr>
            <w:tcW w:w="2409" w:type="dxa"/>
            <w:tcBorders>
              <w:top w:val="nil"/>
              <w:left w:val="nil"/>
              <w:bottom w:val="single" w:sz="4" w:space="0" w:color="auto"/>
              <w:right w:val="single" w:sz="4" w:space="0" w:color="auto"/>
            </w:tcBorders>
            <w:shd w:val="clear" w:color="auto" w:fill="auto"/>
          </w:tcPr>
          <w:p w14:paraId="2B6FB4EB" w14:textId="6AC2FE14" w:rsidR="004B65AB" w:rsidRPr="00952CD8" w:rsidRDefault="004B65AB" w:rsidP="0041069D">
            <w:pPr>
              <w:spacing w:after="0" w:line="240" w:lineRule="auto"/>
              <w:jc w:val="right"/>
              <w:rPr>
                <w:rFonts w:cstheme="minorHAnsi"/>
                <w:noProof/>
              </w:rPr>
            </w:pPr>
          </w:p>
        </w:tc>
        <w:tc>
          <w:tcPr>
            <w:tcW w:w="2835" w:type="dxa"/>
            <w:tcBorders>
              <w:top w:val="nil"/>
              <w:left w:val="nil"/>
              <w:bottom w:val="single" w:sz="4" w:space="0" w:color="auto"/>
              <w:right w:val="single" w:sz="4" w:space="0" w:color="auto"/>
            </w:tcBorders>
            <w:shd w:val="clear" w:color="auto" w:fill="auto"/>
          </w:tcPr>
          <w:p w14:paraId="777C54D7" w14:textId="6D2CCD0B" w:rsidR="004B65AB" w:rsidRPr="00952CD8" w:rsidRDefault="004B65AB" w:rsidP="0041069D">
            <w:pPr>
              <w:spacing w:after="0" w:line="240" w:lineRule="auto"/>
              <w:jc w:val="right"/>
              <w:rPr>
                <w:rFonts w:cstheme="minorHAnsi"/>
                <w:noProof/>
              </w:rPr>
            </w:pPr>
          </w:p>
        </w:tc>
      </w:tr>
      <w:tr w:rsidR="004B65AB" w:rsidRPr="00952CD8" w14:paraId="4C9FE8E9" w14:textId="77777777" w:rsidTr="00AD4519">
        <w:trPr>
          <w:trHeight w:val="282"/>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EFCFE1B" w14:textId="2DBC5EF3" w:rsidR="004B65AB" w:rsidRPr="00952CD8" w:rsidRDefault="004B65AB" w:rsidP="0041069D">
            <w:pPr>
              <w:spacing w:after="0" w:line="240" w:lineRule="auto"/>
              <w:rPr>
                <w:rFonts w:cstheme="minorHAnsi"/>
                <w:noProof/>
              </w:rPr>
            </w:pPr>
            <w:r w:rsidRPr="00952CD8">
              <w:rPr>
                <w:rFonts w:cstheme="minorHAnsi"/>
                <w:noProof/>
              </w:rPr>
              <w:t>B. Mal İhracatı Gelir</w:t>
            </w:r>
            <w:r w:rsidR="00E42ECB">
              <w:rPr>
                <w:rFonts w:cstheme="minorHAnsi"/>
                <w:noProof/>
              </w:rPr>
              <w:t>i</w:t>
            </w:r>
            <w:r w:rsidRPr="00952CD8">
              <w:rPr>
                <w:rFonts w:cstheme="minorHAnsi"/>
                <w:noProof/>
              </w:rPr>
              <w:t xml:space="preserve">    </w:t>
            </w:r>
          </w:p>
        </w:tc>
        <w:tc>
          <w:tcPr>
            <w:tcW w:w="1985" w:type="dxa"/>
            <w:tcBorders>
              <w:top w:val="nil"/>
              <w:left w:val="nil"/>
              <w:bottom w:val="single" w:sz="4" w:space="0" w:color="auto"/>
              <w:right w:val="single" w:sz="4" w:space="0" w:color="auto"/>
            </w:tcBorders>
            <w:shd w:val="clear" w:color="auto" w:fill="auto"/>
          </w:tcPr>
          <w:p w14:paraId="0AAD22A9" w14:textId="424C02DD" w:rsidR="004B65AB" w:rsidRPr="00952CD8" w:rsidRDefault="004B65AB" w:rsidP="0041069D">
            <w:pPr>
              <w:spacing w:after="0" w:line="240" w:lineRule="auto"/>
              <w:jc w:val="right"/>
              <w:rPr>
                <w:rFonts w:cstheme="minorHAnsi"/>
                <w:noProof/>
              </w:rPr>
            </w:pPr>
          </w:p>
        </w:tc>
        <w:tc>
          <w:tcPr>
            <w:tcW w:w="2409" w:type="dxa"/>
            <w:tcBorders>
              <w:top w:val="nil"/>
              <w:left w:val="nil"/>
              <w:bottom w:val="single" w:sz="4" w:space="0" w:color="auto"/>
              <w:right w:val="single" w:sz="4" w:space="0" w:color="auto"/>
            </w:tcBorders>
            <w:shd w:val="clear" w:color="auto" w:fill="auto"/>
          </w:tcPr>
          <w:p w14:paraId="2F17607F" w14:textId="2CA49DF1" w:rsidR="004B65AB" w:rsidRPr="00952CD8" w:rsidRDefault="004B65AB" w:rsidP="0041069D">
            <w:pPr>
              <w:spacing w:after="0" w:line="240" w:lineRule="auto"/>
              <w:jc w:val="right"/>
              <w:rPr>
                <w:rFonts w:cstheme="minorHAnsi"/>
                <w:noProof/>
              </w:rPr>
            </w:pPr>
          </w:p>
        </w:tc>
        <w:tc>
          <w:tcPr>
            <w:tcW w:w="2835" w:type="dxa"/>
            <w:tcBorders>
              <w:top w:val="nil"/>
              <w:left w:val="nil"/>
              <w:bottom w:val="single" w:sz="4" w:space="0" w:color="auto"/>
              <w:right w:val="single" w:sz="4" w:space="0" w:color="auto"/>
            </w:tcBorders>
            <w:shd w:val="clear" w:color="auto" w:fill="auto"/>
          </w:tcPr>
          <w:p w14:paraId="2EDDBD55" w14:textId="24A6C371" w:rsidR="004B65AB" w:rsidRPr="00952CD8" w:rsidRDefault="004B65AB" w:rsidP="0041069D">
            <w:pPr>
              <w:spacing w:after="0" w:line="240" w:lineRule="auto"/>
              <w:jc w:val="right"/>
              <w:rPr>
                <w:rFonts w:cstheme="minorHAnsi"/>
                <w:noProof/>
              </w:rPr>
            </w:pPr>
          </w:p>
        </w:tc>
      </w:tr>
      <w:tr w:rsidR="004B65AB" w:rsidRPr="00952CD8" w14:paraId="054709A8" w14:textId="77777777" w:rsidTr="00AD4519">
        <w:trPr>
          <w:trHeight w:val="304"/>
        </w:trPr>
        <w:tc>
          <w:tcPr>
            <w:tcW w:w="2972" w:type="dxa"/>
            <w:tcBorders>
              <w:top w:val="nil"/>
              <w:left w:val="single" w:sz="4" w:space="0" w:color="auto"/>
              <w:bottom w:val="single" w:sz="4" w:space="0" w:color="auto"/>
              <w:right w:val="single" w:sz="4" w:space="0" w:color="auto"/>
            </w:tcBorders>
            <w:shd w:val="clear" w:color="auto" w:fill="auto"/>
            <w:vAlign w:val="center"/>
          </w:tcPr>
          <w:p w14:paraId="4B3F02B4" w14:textId="1EE6C427" w:rsidR="004B65AB" w:rsidRPr="00952CD8" w:rsidRDefault="00E42ECB" w:rsidP="00E42ECB">
            <w:pPr>
              <w:spacing w:after="0" w:line="240" w:lineRule="auto"/>
              <w:rPr>
                <w:rFonts w:cstheme="minorHAnsi"/>
                <w:b/>
                <w:noProof/>
              </w:rPr>
            </w:pPr>
            <w:r w:rsidRPr="00E42ECB">
              <w:rPr>
                <w:rFonts w:cstheme="minorHAnsi"/>
                <w:b/>
                <w:noProof/>
              </w:rPr>
              <w:t>TOPLAM İHRACAT GELİRİ (A+B)</w:t>
            </w:r>
            <w:r>
              <w:rPr>
                <w:rFonts w:cstheme="minorHAnsi"/>
                <w:b/>
                <w:noProof/>
              </w:rPr>
              <w:t xml:space="preserve"> </w:t>
            </w:r>
            <w:r w:rsidRPr="00E42ECB">
              <w:rPr>
                <w:rFonts w:cstheme="minorHAnsi"/>
                <w:b/>
                <w:noProof/>
              </w:rPr>
              <w:t>(ABD doları)</w:t>
            </w:r>
          </w:p>
        </w:tc>
        <w:tc>
          <w:tcPr>
            <w:tcW w:w="1985" w:type="dxa"/>
            <w:tcBorders>
              <w:top w:val="nil"/>
              <w:left w:val="nil"/>
              <w:bottom w:val="single" w:sz="4" w:space="0" w:color="auto"/>
              <w:right w:val="single" w:sz="4" w:space="0" w:color="auto"/>
            </w:tcBorders>
            <w:shd w:val="clear" w:color="auto" w:fill="auto"/>
          </w:tcPr>
          <w:p w14:paraId="4B579120" w14:textId="77777777" w:rsidR="004B65AB" w:rsidRPr="00952CD8" w:rsidRDefault="004B65AB" w:rsidP="0041069D">
            <w:pPr>
              <w:spacing w:after="0" w:line="240" w:lineRule="auto"/>
              <w:jc w:val="right"/>
              <w:rPr>
                <w:rFonts w:cstheme="minorHAnsi"/>
                <w:noProof/>
              </w:rPr>
            </w:pPr>
          </w:p>
        </w:tc>
        <w:tc>
          <w:tcPr>
            <w:tcW w:w="2409" w:type="dxa"/>
            <w:tcBorders>
              <w:top w:val="nil"/>
              <w:left w:val="nil"/>
              <w:bottom w:val="single" w:sz="4" w:space="0" w:color="auto"/>
              <w:right w:val="single" w:sz="4" w:space="0" w:color="auto"/>
            </w:tcBorders>
            <w:shd w:val="clear" w:color="auto" w:fill="auto"/>
          </w:tcPr>
          <w:p w14:paraId="79675B61" w14:textId="77777777" w:rsidR="004B65AB" w:rsidRPr="00952CD8" w:rsidRDefault="004B65AB" w:rsidP="0041069D">
            <w:pPr>
              <w:spacing w:after="0" w:line="240" w:lineRule="auto"/>
              <w:jc w:val="right"/>
              <w:rPr>
                <w:rFonts w:cstheme="minorHAnsi"/>
                <w:noProof/>
              </w:rPr>
            </w:pPr>
          </w:p>
        </w:tc>
        <w:tc>
          <w:tcPr>
            <w:tcW w:w="2835" w:type="dxa"/>
            <w:tcBorders>
              <w:top w:val="nil"/>
              <w:left w:val="nil"/>
              <w:bottom w:val="single" w:sz="4" w:space="0" w:color="auto"/>
              <w:right w:val="single" w:sz="4" w:space="0" w:color="auto"/>
            </w:tcBorders>
            <w:shd w:val="clear" w:color="auto" w:fill="auto"/>
          </w:tcPr>
          <w:p w14:paraId="0D298184" w14:textId="77777777" w:rsidR="004B65AB" w:rsidRPr="00952CD8" w:rsidRDefault="004B65AB" w:rsidP="0041069D">
            <w:pPr>
              <w:spacing w:after="0" w:line="240" w:lineRule="auto"/>
              <w:jc w:val="right"/>
              <w:rPr>
                <w:rFonts w:cstheme="minorHAnsi"/>
                <w:noProof/>
              </w:rPr>
            </w:pPr>
          </w:p>
        </w:tc>
      </w:tr>
      <w:tr w:rsidR="00E42ECB" w:rsidRPr="00952CD8" w14:paraId="69744FEB" w14:textId="77777777" w:rsidTr="00AD4519">
        <w:trPr>
          <w:trHeight w:val="304"/>
        </w:trPr>
        <w:tc>
          <w:tcPr>
            <w:tcW w:w="2972" w:type="dxa"/>
            <w:tcBorders>
              <w:top w:val="nil"/>
              <w:left w:val="single" w:sz="4" w:space="0" w:color="auto"/>
              <w:bottom w:val="single" w:sz="4" w:space="0" w:color="auto"/>
              <w:right w:val="single" w:sz="4" w:space="0" w:color="auto"/>
            </w:tcBorders>
            <w:shd w:val="clear" w:color="auto" w:fill="auto"/>
            <w:vAlign w:val="center"/>
          </w:tcPr>
          <w:p w14:paraId="0B280D64" w14:textId="09518DE7" w:rsidR="00E42ECB" w:rsidRPr="00E42ECB" w:rsidRDefault="00E42ECB" w:rsidP="00E42ECB">
            <w:pPr>
              <w:spacing w:after="0" w:line="240" w:lineRule="auto"/>
              <w:rPr>
                <w:rFonts w:cstheme="minorHAnsi"/>
                <w:noProof/>
              </w:rPr>
            </w:pPr>
            <w:r>
              <w:rPr>
                <w:rFonts w:cstheme="minorHAnsi"/>
                <w:noProof/>
              </w:rPr>
              <w:t>C. Temettü Geliri</w:t>
            </w:r>
          </w:p>
        </w:tc>
        <w:tc>
          <w:tcPr>
            <w:tcW w:w="1985" w:type="dxa"/>
            <w:tcBorders>
              <w:top w:val="nil"/>
              <w:left w:val="nil"/>
              <w:bottom w:val="single" w:sz="4" w:space="0" w:color="auto"/>
              <w:right w:val="single" w:sz="4" w:space="0" w:color="auto"/>
            </w:tcBorders>
            <w:shd w:val="clear" w:color="auto" w:fill="auto"/>
          </w:tcPr>
          <w:p w14:paraId="1A9665F6" w14:textId="77777777" w:rsidR="00E42ECB" w:rsidRPr="00952CD8" w:rsidRDefault="00E42ECB" w:rsidP="0041069D">
            <w:pPr>
              <w:spacing w:after="0" w:line="240" w:lineRule="auto"/>
              <w:jc w:val="right"/>
              <w:rPr>
                <w:rFonts w:cstheme="minorHAnsi"/>
                <w:noProof/>
              </w:rPr>
            </w:pPr>
          </w:p>
        </w:tc>
        <w:tc>
          <w:tcPr>
            <w:tcW w:w="2409" w:type="dxa"/>
            <w:tcBorders>
              <w:top w:val="nil"/>
              <w:left w:val="nil"/>
              <w:bottom w:val="single" w:sz="4" w:space="0" w:color="auto"/>
              <w:right w:val="single" w:sz="4" w:space="0" w:color="auto"/>
            </w:tcBorders>
            <w:shd w:val="clear" w:color="auto" w:fill="auto"/>
          </w:tcPr>
          <w:p w14:paraId="16D23D6D" w14:textId="77777777" w:rsidR="00E42ECB" w:rsidRPr="00952CD8" w:rsidRDefault="00E42ECB" w:rsidP="0041069D">
            <w:pPr>
              <w:spacing w:after="0" w:line="240" w:lineRule="auto"/>
              <w:jc w:val="right"/>
              <w:rPr>
                <w:rFonts w:cstheme="minorHAnsi"/>
                <w:noProof/>
              </w:rPr>
            </w:pPr>
          </w:p>
        </w:tc>
        <w:tc>
          <w:tcPr>
            <w:tcW w:w="2835" w:type="dxa"/>
            <w:tcBorders>
              <w:top w:val="nil"/>
              <w:left w:val="nil"/>
              <w:bottom w:val="single" w:sz="4" w:space="0" w:color="auto"/>
              <w:right w:val="single" w:sz="4" w:space="0" w:color="auto"/>
            </w:tcBorders>
            <w:shd w:val="clear" w:color="auto" w:fill="auto"/>
          </w:tcPr>
          <w:p w14:paraId="1A8B34C6" w14:textId="77777777" w:rsidR="00E42ECB" w:rsidRPr="00952CD8" w:rsidRDefault="00E42ECB" w:rsidP="0041069D">
            <w:pPr>
              <w:spacing w:after="0" w:line="240" w:lineRule="auto"/>
              <w:jc w:val="right"/>
              <w:rPr>
                <w:rFonts w:cstheme="minorHAnsi"/>
                <w:noProof/>
              </w:rPr>
            </w:pPr>
          </w:p>
        </w:tc>
      </w:tr>
      <w:tr w:rsidR="004B65AB" w:rsidRPr="00952CD8" w14:paraId="19BCE384" w14:textId="5B4A9C7B" w:rsidTr="00AD4519">
        <w:trPr>
          <w:trHeight w:val="26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114A1B3F" w14:textId="7BA321E5" w:rsidR="004B65AB" w:rsidRPr="00952CD8" w:rsidRDefault="00E42ECB" w:rsidP="0041069D">
            <w:pPr>
              <w:spacing w:after="0" w:line="240" w:lineRule="auto"/>
              <w:rPr>
                <w:rFonts w:cstheme="minorHAnsi"/>
                <w:noProof/>
              </w:rPr>
            </w:pPr>
            <w:r>
              <w:rPr>
                <w:rFonts w:cstheme="minorHAnsi"/>
                <w:noProof/>
              </w:rPr>
              <w:t xml:space="preserve">D. </w:t>
            </w:r>
            <w:r w:rsidR="004B65AB" w:rsidRPr="00952CD8">
              <w:rPr>
                <w:rFonts w:cstheme="minorHAnsi"/>
                <w:noProof/>
              </w:rPr>
              <w:t>Yurt Dışı Duran Varlıklar</w:t>
            </w:r>
          </w:p>
        </w:tc>
        <w:tc>
          <w:tcPr>
            <w:tcW w:w="1985" w:type="dxa"/>
            <w:tcBorders>
              <w:top w:val="nil"/>
              <w:left w:val="nil"/>
              <w:bottom w:val="single" w:sz="4" w:space="0" w:color="auto"/>
              <w:right w:val="single" w:sz="4" w:space="0" w:color="auto"/>
            </w:tcBorders>
            <w:shd w:val="clear" w:color="auto" w:fill="auto"/>
          </w:tcPr>
          <w:p w14:paraId="6304069C" w14:textId="5E6453BC" w:rsidR="004B65AB" w:rsidRPr="00952CD8" w:rsidRDefault="004B65AB" w:rsidP="0041069D">
            <w:pPr>
              <w:spacing w:after="0" w:line="240" w:lineRule="auto"/>
              <w:jc w:val="right"/>
              <w:rPr>
                <w:rFonts w:cstheme="minorHAnsi"/>
                <w:noProof/>
              </w:rPr>
            </w:pPr>
          </w:p>
        </w:tc>
        <w:tc>
          <w:tcPr>
            <w:tcW w:w="2409" w:type="dxa"/>
            <w:tcBorders>
              <w:top w:val="nil"/>
              <w:left w:val="nil"/>
              <w:bottom w:val="single" w:sz="4" w:space="0" w:color="auto"/>
              <w:right w:val="single" w:sz="4" w:space="0" w:color="auto"/>
            </w:tcBorders>
            <w:shd w:val="clear" w:color="auto" w:fill="auto"/>
          </w:tcPr>
          <w:p w14:paraId="2C7E6B3F" w14:textId="49ED3288" w:rsidR="004B65AB" w:rsidRPr="00952CD8" w:rsidRDefault="004B65AB" w:rsidP="0041069D">
            <w:pPr>
              <w:spacing w:after="0" w:line="240" w:lineRule="auto"/>
              <w:jc w:val="right"/>
              <w:rPr>
                <w:rFonts w:cstheme="minorHAnsi"/>
                <w:noProof/>
              </w:rPr>
            </w:pPr>
          </w:p>
        </w:tc>
        <w:tc>
          <w:tcPr>
            <w:tcW w:w="2835" w:type="dxa"/>
            <w:tcBorders>
              <w:top w:val="nil"/>
              <w:left w:val="nil"/>
              <w:bottom w:val="single" w:sz="4" w:space="0" w:color="auto"/>
              <w:right w:val="single" w:sz="4" w:space="0" w:color="auto"/>
            </w:tcBorders>
            <w:shd w:val="clear" w:color="auto" w:fill="auto"/>
          </w:tcPr>
          <w:p w14:paraId="08E52682" w14:textId="2BB86014" w:rsidR="004B65AB" w:rsidRPr="00952CD8" w:rsidRDefault="004B65AB" w:rsidP="0041069D">
            <w:pPr>
              <w:spacing w:after="0" w:line="240" w:lineRule="auto"/>
              <w:jc w:val="right"/>
              <w:rPr>
                <w:rFonts w:cstheme="minorHAnsi"/>
                <w:noProof/>
              </w:rPr>
            </w:pPr>
          </w:p>
        </w:tc>
      </w:tr>
      <w:tr w:rsidR="004B65AB" w:rsidRPr="00952CD8" w14:paraId="133AAE04" w14:textId="529550E1" w:rsidTr="00AD4519">
        <w:trPr>
          <w:trHeight w:val="18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E7108AE" w14:textId="5B404B77" w:rsidR="004B65AB" w:rsidRPr="00952CD8" w:rsidRDefault="00E42ECB" w:rsidP="0041069D">
            <w:pPr>
              <w:spacing w:after="0" w:line="240" w:lineRule="auto"/>
              <w:rPr>
                <w:rFonts w:cstheme="minorHAnsi"/>
                <w:noProof/>
              </w:rPr>
            </w:pPr>
            <w:r>
              <w:rPr>
                <w:rFonts w:cstheme="minorHAnsi"/>
                <w:noProof/>
              </w:rPr>
              <w:t xml:space="preserve">E. </w:t>
            </w:r>
            <w:r w:rsidR="004B65AB" w:rsidRPr="00952CD8">
              <w:rPr>
                <w:rFonts w:cstheme="minorHAnsi"/>
                <w:noProof/>
              </w:rPr>
              <w:t>Yurt Dışında Yapılan Satışlar</w:t>
            </w:r>
          </w:p>
        </w:tc>
        <w:tc>
          <w:tcPr>
            <w:tcW w:w="1985" w:type="dxa"/>
            <w:tcBorders>
              <w:top w:val="nil"/>
              <w:left w:val="nil"/>
              <w:bottom w:val="single" w:sz="4" w:space="0" w:color="auto"/>
              <w:right w:val="single" w:sz="4" w:space="0" w:color="auto"/>
            </w:tcBorders>
            <w:shd w:val="clear" w:color="auto" w:fill="auto"/>
          </w:tcPr>
          <w:p w14:paraId="5166F139" w14:textId="68A143AB" w:rsidR="004B65AB" w:rsidRPr="00952CD8" w:rsidRDefault="004B65AB" w:rsidP="0041069D">
            <w:pPr>
              <w:spacing w:after="0" w:line="240" w:lineRule="auto"/>
              <w:jc w:val="right"/>
              <w:rPr>
                <w:rFonts w:cstheme="minorHAnsi"/>
                <w:noProof/>
              </w:rPr>
            </w:pPr>
          </w:p>
        </w:tc>
        <w:tc>
          <w:tcPr>
            <w:tcW w:w="2409" w:type="dxa"/>
            <w:tcBorders>
              <w:top w:val="nil"/>
              <w:left w:val="nil"/>
              <w:bottom w:val="single" w:sz="4" w:space="0" w:color="auto"/>
              <w:right w:val="single" w:sz="4" w:space="0" w:color="auto"/>
            </w:tcBorders>
            <w:shd w:val="clear" w:color="auto" w:fill="auto"/>
          </w:tcPr>
          <w:p w14:paraId="7540F4D7" w14:textId="0DADEBCA" w:rsidR="004B65AB" w:rsidRPr="00952CD8" w:rsidRDefault="004B65AB" w:rsidP="0041069D">
            <w:pPr>
              <w:spacing w:after="0" w:line="240" w:lineRule="auto"/>
              <w:jc w:val="right"/>
              <w:rPr>
                <w:rFonts w:cstheme="minorHAnsi"/>
                <w:noProof/>
              </w:rPr>
            </w:pPr>
          </w:p>
        </w:tc>
        <w:tc>
          <w:tcPr>
            <w:tcW w:w="2835" w:type="dxa"/>
            <w:tcBorders>
              <w:top w:val="nil"/>
              <w:left w:val="nil"/>
              <w:bottom w:val="single" w:sz="4" w:space="0" w:color="auto"/>
              <w:right w:val="single" w:sz="4" w:space="0" w:color="auto"/>
            </w:tcBorders>
            <w:shd w:val="clear" w:color="auto" w:fill="auto"/>
          </w:tcPr>
          <w:p w14:paraId="57FDD3D7" w14:textId="643B50BD" w:rsidR="004B65AB" w:rsidRPr="00952CD8" w:rsidRDefault="004B65AB" w:rsidP="0041069D">
            <w:pPr>
              <w:spacing w:after="0" w:line="240" w:lineRule="auto"/>
              <w:jc w:val="right"/>
              <w:rPr>
                <w:rFonts w:cstheme="minorHAnsi"/>
                <w:noProof/>
              </w:rPr>
            </w:pPr>
          </w:p>
        </w:tc>
      </w:tr>
    </w:tbl>
    <w:p w14:paraId="6E1F869A" w14:textId="14CE5881" w:rsidR="002369CD" w:rsidRPr="002157CB" w:rsidRDefault="002369CD" w:rsidP="002369CD">
      <w:pPr>
        <w:spacing w:after="0" w:line="240" w:lineRule="auto"/>
        <w:jc w:val="both"/>
        <w:rPr>
          <w:rFonts w:cstheme="minorHAnsi"/>
          <w:b/>
          <w:noProof/>
          <w:color w:val="000000" w:themeColor="text1"/>
        </w:rPr>
      </w:pPr>
      <w:r w:rsidRPr="002157CB">
        <w:rPr>
          <w:rFonts w:cstheme="minorHAnsi"/>
          <w:b/>
          <w:noProof/>
          <w:color w:val="000000" w:themeColor="text1"/>
        </w:rPr>
        <w:lastRenderedPageBreak/>
        <w:t>A</w:t>
      </w:r>
      <w:r w:rsidR="004B65AB" w:rsidRPr="002157CB">
        <w:rPr>
          <w:rFonts w:cstheme="minorHAnsi"/>
          <w:b/>
          <w:noProof/>
          <w:color w:val="000000" w:themeColor="text1"/>
        </w:rPr>
        <w:t>ÇIKLAMALAR</w:t>
      </w:r>
    </w:p>
    <w:p w14:paraId="76F18F6A" w14:textId="77777777" w:rsidR="00E42ECB" w:rsidRDefault="002369CD" w:rsidP="00E42ECB">
      <w:pPr>
        <w:spacing w:after="0" w:line="240" w:lineRule="auto"/>
        <w:jc w:val="both"/>
        <w:rPr>
          <w:rFonts w:cstheme="minorHAnsi"/>
          <w:noProof/>
          <w:color w:val="000000" w:themeColor="text1"/>
        </w:rPr>
      </w:pPr>
      <w:r w:rsidRPr="00E42ECB">
        <w:rPr>
          <w:rFonts w:cstheme="minorHAnsi"/>
          <w:b/>
          <w:noProof/>
          <w:color w:val="000000" w:themeColor="text1"/>
        </w:rPr>
        <w:t>A)</w:t>
      </w:r>
      <w:r w:rsidR="00E42ECB">
        <w:rPr>
          <w:rFonts w:cstheme="minorHAnsi"/>
          <w:noProof/>
          <w:color w:val="000000" w:themeColor="text1"/>
        </w:rPr>
        <w:t xml:space="preserve"> </w:t>
      </w:r>
      <w:r w:rsidR="00E42ECB" w:rsidRPr="00E42ECB">
        <w:rPr>
          <w:rFonts w:cstheme="minorHAnsi"/>
          <w:b/>
          <w:noProof/>
          <w:color w:val="000000" w:themeColor="text1"/>
        </w:rPr>
        <w:t>Hizmet İhracatı Geliri</w:t>
      </w:r>
      <w:r w:rsidRPr="00E42ECB">
        <w:rPr>
          <w:rFonts w:cstheme="minorHAnsi"/>
          <w:b/>
          <w:noProof/>
          <w:color w:val="000000" w:themeColor="text1"/>
        </w:rPr>
        <w:t>:</w:t>
      </w:r>
      <w:r w:rsidRPr="002369CD">
        <w:rPr>
          <w:rFonts w:cstheme="minorHAnsi"/>
          <w:noProof/>
          <w:color w:val="000000" w:themeColor="text1"/>
        </w:rPr>
        <w:t xml:space="preserve"> Kapsama alına</w:t>
      </w:r>
      <w:r w:rsidR="00E42ECB">
        <w:rPr>
          <w:rFonts w:cstheme="minorHAnsi"/>
          <w:noProof/>
          <w:color w:val="000000" w:themeColor="text1"/>
        </w:rPr>
        <w:t>cak</w:t>
      </w:r>
      <w:r w:rsidRPr="002369CD">
        <w:rPr>
          <w:rFonts w:cstheme="minorHAnsi"/>
          <w:noProof/>
          <w:color w:val="000000" w:themeColor="text1"/>
        </w:rPr>
        <w:t xml:space="preserve"> şirket tarafından</w:t>
      </w:r>
      <w:r w:rsidR="00E42ECB" w:rsidRPr="00E42ECB">
        <w:rPr>
          <w:rFonts w:cstheme="minorHAnsi"/>
          <w:noProof/>
          <w:color w:val="000000" w:themeColor="text1"/>
        </w:rPr>
        <w:t xml:space="preserve"> yurt dışı yerleşiklere yönelik olarak gerçekleştirilen hizmet sunumlarına ilişkin gelire yer verilecektir. </w:t>
      </w:r>
    </w:p>
    <w:p w14:paraId="063BFB5B" w14:textId="259A450A" w:rsidR="002369CD" w:rsidRPr="002369CD" w:rsidRDefault="00E42ECB" w:rsidP="002369CD">
      <w:pPr>
        <w:spacing w:after="0" w:line="240" w:lineRule="auto"/>
        <w:jc w:val="both"/>
        <w:rPr>
          <w:rFonts w:cstheme="minorHAnsi"/>
          <w:noProof/>
          <w:color w:val="000000" w:themeColor="text1"/>
        </w:rPr>
      </w:pPr>
      <w:r w:rsidRPr="00E42ECB">
        <w:rPr>
          <w:rFonts w:cstheme="minorHAnsi"/>
          <w:noProof/>
          <w:color w:val="000000" w:themeColor="text1"/>
        </w:rPr>
        <w:t>Hizmet ihracatı gelirine örnek olarak, yurt dışı yerleşiklere yapılan yazılım/mobil uygulama/dijital oyun satışı, lisans bedelleri ve bilişim hizmeti sunumları ile dijital aracılık ve hizmet platformundan elde edilen komisyon/aracılık hizmet bedelleri sayılabilir.</w:t>
      </w:r>
    </w:p>
    <w:p w14:paraId="46267DF7" w14:textId="0E84E639" w:rsidR="002369CD" w:rsidRPr="002369CD" w:rsidRDefault="002369CD" w:rsidP="002369CD">
      <w:pPr>
        <w:spacing w:after="0" w:line="240" w:lineRule="auto"/>
        <w:jc w:val="both"/>
        <w:rPr>
          <w:rFonts w:cstheme="minorHAnsi"/>
          <w:noProof/>
          <w:color w:val="000000" w:themeColor="text1"/>
        </w:rPr>
      </w:pPr>
      <w:r w:rsidRPr="00E42ECB">
        <w:rPr>
          <w:rFonts w:cstheme="minorHAnsi"/>
          <w:b/>
          <w:noProof/>
          <w:color w:val="000000" w:themeColor="text1"/>
        </w:rPr>
        <w:t>B)</w:t>
      </w:r>
      <w:r w:rsidRPr="002369CD">
        <w:rPr>
          <w:rFonts w:cstheme="minorHAnsi"/>
          <w:noProof/>
          <w:color w:val="000000" w:themeColor="text1"/>
        </w:rPr>
        <w:t xml:space="preserve"> </w:t>
      </w:r>
      <w:r w:rsidRPr="00E42ECB">
        <w:rPr>
          <w:rFonts w:cstheme="minorHAnsi"/>
          <w:b/>
          <w:noProof/>
          <w:color w:val="000000" w:themeColor="text1"/>
        </w:rPr>
        <w:t>Mal İhracatı Gelir</w:t>
      </w:r>
      <w:r w:rsidR="00E42ECB" w:rsidRPr="00E42ECB">
        <w:rPr>
          <w:rFonts w:cstheme="minorHAnsi"/>
          <w:b/>
          <w:noProof/>
          <w:color w:val="000000" w:themeColor="text1"/>
        </w:rPr>
        <w:t>i</w:t>
      </w:r>
      <w:r w:rsidRPr="00E42ECB">
        <w:rPr>
          <w:rFonts w:cstheme="minorHAnsi"/>
          <w:b/>
          <w:noProof/>
          <w:color w:val="000000" w:themeColor="text1"/>
        </w:rPr>
        <w:t>:</w:t>
      </w:r>
      <w:r w:rsidRPr="002369CD">
        <w:rPr>
          <w:rFonts w:cstheme="minorHAnsi"/>
          <w:noProof/>
          <w:color w:val="000000" w:themeColor="text1"/>
        </w:rPr>
        <w:t xml:space="preserve"> Kapsama alına</w:t>
      </w:r>
      <w:r w:rsidR="00E42ECB">
        <w:rPr>
          <w:rFonts w:cstheme="minorHAnsi"/>
          <w:noProof/>
          <w:color w:val="000000" w:themeColor="text1"/>
        </w:rPr>
        <w:t>cak</w:t>
      </w:r>
      <w:r w:rsidRPr="002369CD">
        <w:rPr>
          <w:rFonts w:cstheme="minorHAnsi"/>
          <w:noProof/>
          <w:color w:val="000000" w:themeColor="text1"/>
        </w:rPr>
        <w:t xml:space="preserve"> şirket tarafından yurt dışı yerleşiklere gerçekleştirile</w:t>
      </w:r>
      <w:r w:rsidR="002157CB">
        <w:rPr>
          <w:rFonts w:cstheme="minorHAnsi"/>
          <w:noProof/>
          <w:color w:val="000000" w:themeColor="text1"/>
        </w:rPr>
        <w:t>n</w:t>
      </w:r>
      <w:r w:rsidRPr="002369CD">
        <w:rPr>
          <w:rFonts w:cstheme="minorHAnsi"/>
          <w:noProof/>
          <w:color w:val="000000" w:themeColor="text1"/>
        </w:rPr>
        <w:t xml:space="preserve"> mal satışlarına ilişkin toplam tutara yer verilecektir.</w:t>
      </w:r>
    </w:p>
    <w:p w14:paraId="4DBB5781" w14:textId="513AEA66" w:rsidR="002369CD" w:rsidRPr="002369CD" w:rsidRDefault="002369CD" w:rsidP="002369CD">
      <w:pPr>
        <w:spacing w:after="0" w:line="240" w:lineRule="auto"/>
        <w:jc w:val="both"/>
        <w:rPr>
          <w:rFonts w:cstheme="minorHAnsi"/>
          <w:noProof/>
          <w:color w:val="000000" w:themeColor="text1"/>
        </w:rPr>
      </w:pPr>
      <w:r w:rsidRPr="00E42ECB">
        <w:rPr>
          <w:rFonts w:cstheme="minorHAnsi"/>
          <w:b/>
          <w:noProof/>
          <w:color w:val="000000" w:themeColor="text1"/>
        </w:rPr>
        <w:t>C)</w:t>
      </w:r>
      <w:r w:rsidR="00E42ECB">
        <w:rPr>
          <w:rFonts w:cstheme="minorHAnsi"/>
          <w:noProof/>
          <w:color w:val="000000" w:themeColor="text1"/>
        </w:rPr>
        <w:t xml:space="preserve"> </w:t>
      </w:r>
      <w:r w:rsidRPr="00E42ECB">
        <w:rPr>
          <w:rFonts w:cstheme="minorHAnsi"/>
          <w:b/>
          <w:noProof/>
          <w:color w:val="000000" w:themeColor="text1"/>
        </w:rPr>
        <w:t>Temettü Gelir</w:t>
      </w:r>
      <w:r w:rsidR="00E42ECB" w:rsidRPr="00E42ECB">
        <w:rPr>
          <w:rFonts w:cstheme="minorHAnsi"/>
          <w:b/>
          <w:noProof/>
          <w:color w:val="000000" w:themeColor="text1"/>
        </w:rPr>
        <w:t>i</w:t>
      </w:r>
      <w:r w:rsidRPr="00E42ECB">
        <w:rPr>
          <w:rFonts w:cstheme="minorHAnsi"/>
          <w:b/>
          <w:noProof/>
          <w:color w:val="000000" w:themeColor="text1"/>
        </w:rPr>
        <w:t>:</w:t>
      </w:r>
      <w:r w:rsidRPr="002369CD">
        <w:rPr>
          <w:rFonts w:cstheme="minorHAnsi"/>
          <w:noProof/>
          <w:color w:val="000000" w:themeColor="text1"/>
        </w:rPr>
        <w:t xml:space="preserve"> Kapsama alına</w:t>
      </w:r>
      <w:r w:rsidR="00E42ECB">
        <w:rPr>
          <w:rFonts w:cstheme="minorHAnsi"/>
          <w:noProof/>
          <w:color w:val="000000" w:themeColor="text1"/>
        </w:rPr>
        <w:t>cak</w:t>
      </w:r>
      <w:r w:rsidRPr="002369CD">
        <w:rPr>
          <w:rFonts w:cstheme="minorHAnsi"/>
          <w:noProof/>
          <w:color w:val="000000" w:themeColor="text1"/>
        </w:rPr>
        <w:t xml:space="preserve"> şirketin yurt dışındaki ticari varlıkları (</w:t>
      </w:r>
      <w:r w:rsidR="00815AC9">
        <w:rPr>
          <w:rFonts w:cstheme="minorHAnsi"/>
          <w:noProof/>
          <w:color w:val="000000" w:themeColor="text1"/>
        </w:rPr>
        <w:t>Kapsama alınacak</w:t>
      </w:r>
      <w:r w:rsidRPr="002369CD">
        <w:rPr>
          <w:rFonts w:cstheme="minorHAnsi"/>
          <w:noProof/>
          <w:color w:val="000000" w:themeColor="text1"/>
        </w:rPr>
        <w:t xml:space="preserve"> şirketin finansal verilerini konsolide edeceği yurt dışındaki şirketler dahil olup "franchise"lar hariçtir) tarafından yürütülecek işletme faaliyetleri neticesinde elde edile</w:t>
      </w:r>
      <w:r w:rsidR="002157CB">
        <w:rPr>
          <w:rFonts w:cstheme="minorHAnsi"/>
          <w:noProof/>
          <w:color w:val="000000" w:themeColor="text1"/>
        </w:rPr>
        <w:t>n</w:t>
      </w:r>
      <w:r w:rsidRPr="002369CD">
        <w:rPr>
          <w:rFonts w:cstheme="minorHAnsi"/>
          <w:noProof/>
          <w:color w:val="000000" w:themeColor="text1"/>
        </w:rPr>
        <w:t xml:space="preserve"> kârın Türkiye'ye aktarılacak olan bölümüne yer verilecektir. </w:t>
      </w:r>
    </w:p>
    <w:p w14:paraId="2718C37C" w14:textId="014516E0" w:rsidR="002369CD" w:rsidRPr="002369CD" w:rsidRDefault="002369CD" w:rsidP="002369CD">
      <w:pPr>
        <w:spacing w:after="0" w:line="240" w:lineRule="auto"/>
        <w:jc w:val="both"/>
        <w:rPr>
          <w:rFonts w:cstheme="minorHAnsi"/>
          <w:noProof/>
          <w:color w:val="000000" w:themeColor="text1"/>
        </w:rPr>
      </w:pPr>
      <w:r w:rsidRPr="00E42ECB">
        <w:rPr>
          <w:rFonts w:cstheme="minorHAnsi"/>
          <w:b/>
          <w:noProof/>
          <w:color w:val="000000" w:themeColor="text1"/>
        </w:rPr>
        <w:t>D)</w:t>
      </w:r>
      <w:r w:rsidRPr="002369CD">
        <w:rPr>
          <w:rFonts w:cstheme="minorHAnsi"/>
          <w:noProof/>
          <w:color w:val="000000" w:themeColor="text1"/>
        </w:rPr>
        <w:t xml:space="preserve"> </w:t>
      </w:r>
      <w:r w:rsidRPr="00E42ECB">
        <w:rPr>
          <w:rFonts w:cstheme="minorHAnsi"/>
          <w:b/>
          <w:noProof/>
          <w:color w:val="000000" w:themeColor="text1"/>
        </w:rPr>
        <w:t>Yurt Dışı Duran Varlıklar:</w:t>
      </w:r>
      <w:r w:rsidRPr="002369CD">
        <w:rPr>
          <w:rFonts w:cstheme="minorHAnsi"/>
          <w:noProof/>
          <w:color w:val="000000" w:themeColor="text1"/>
        </w:rPr>
        <w:t xml:space="preserve"> Kapsama alına</w:t>
      </w:r>
      <w:r w:rsidR="00E42ECB">
        <w:rPr>
          <w:rFonts w:cstheme="minorHAnsi"/>
          <w:noProof/>
          <w:color w:val="000000" w:themeColor="text1"/>
        </w:rPr>
        <w:t>cak</w:t>
      </w:r>
      <w:r w:rsidRPr="002369CD">
        <w:rPr>
          <w:rFonts w:cstheme="minorHAnsi"/>
          <w:noProof/>
          <w:color w:val="000000" w:themeColor="text1"/>
        </w:rPr>
        <w:t xml:space="preserve"> şirketin yurt dışındaki ticari varlıklarının (</w:t>
      </w:r>
      <w:r w:rsidR="008047BD">
        <w:rPr>
          <w:rFonts w:cstheme="minorHAnsi"/>
          <w:noProof/>
          <w:color w:val="000000" w:themeColor="text1"/>
        </w:rPr>
        <w:t>Kapsama alınacak</w:t>
      </w:r>
      <w:r w:rsidR="008047BD" w:rsidRPr="002369CD">
        <w:rPr>
          <w:rFonts w:cstheme="minorHAnsi"/>
          <w:noProof/>
          <w:color w:val="000000" w:themeColor="text1"/>
        </w:rPr>
        <w:t xml:space="preserve"> </w:t>
      </w:r>
      <w:r w:rsidRPr="002369CD">
        <w:rPr>
          <w:rFonts w:cstheme="minorHAnsi"/>
          <w:noProof/>
          <w:color w:val="000000" w:themeColor="text1"/>
        </w:rPr>
        <w:t>şirketin finansal verilerini konsolide edeceği yurt dışındaki şirketler dahil olup "franchise"lar hariçtir) sahip olduğu Duran Varlıkların, ilgili mali yılın sonu itibariyle ulaş</w:t>
      </w:r>
      <w:r w:rsidR="002157CB">
        <w:rPr>
          <w:rFonts w:cstheme="minorHAnsi"/>
          <w:noProof/>
          <w:color w:val="000000" w:themeColor="text1"/>
        </w:rPr>
        <w:t>tığı</w:t>
      </w:r>
      <w:r w:rsidRPr="002369CD">
        <w:rPr>
          <w:rFonts w:cstheme="minorHAnsi"/>
          <w:noProof/>
          <w:color w:val="000000" w:themeColor="text1"/>
        </w:rPr>
        <w:t xml:space="preserve"> büyüklüğün toplam değerine yer verilecektir.</w:t>
      </w:r>
    </w:p>
    <w:p w14:paraId="0333C0F1" w14:textId="6895D442" w:rsidR="002369CD" w:rsidRDefault="002369CD" w:rsidP="002369CD">
      <w:pPr>
        <w:spacing w:after="0" w:line="240" w:lineRule="auto"/>
        <w:jc w:val="both"/>
        <w:rPr>
          <w:rFonts w:cstheme="minorHAnsi"/>
          <w:noProof/>
          <w:color w:val="000000" w:themeColor="text1"/>
        </w:rPr>
      </w:pPr>
      <w:r w:rsidRPr="00E42ECB">
        <w:rPr>
          <w:rFonts w:cstheme="minorHAnsi"/>
          <w:b/>
          <w:noProof/>
          <w:color w:val="000000" w:themeColor="text1"/>
        </w:rPr>
        <w:t>E)</w:t>
      </w:r>
      <w:r w:rsidRPr="002369CD">
        <w:rPr>
          <w:rFonts w:cstheme="minorHAnsi"/>
          <w:noProof/>
          <w:color w:val="000000" w:themeColor="text1"/>
        </w:rPr>
        <w:t xml:space="preserve"> </w:t>
      </w:r>
      <w:r w:rsidRPr="00E42ECB">
        <w:rPr>
          <w:rFonts w:cstheme="minorHAnsi"/>
          <w:b/>
          <w:noProof/>
          <w:color w:val="000000" w:themeColor="text1"/>
        </w:rPr>
        <w:t>Yurt Dışında Yapılan Satışlar:</w:t>
      </w:r>
      <w:r w:rsidRPr="002369CD">
        <w:rPr>
          <w:rFonts w:cstheme="minorHAnsi"/>
          <w:noProof/>
          <w:color w:val="000000" w:themeColor="text1"/>
        </w:rPr>
        <w:t xml:space="preserve"> Kapsama alına</w:t>
      </w:r>
      <w:r w:rsidR="00E42ECB">
        <w:rPr>
          <w:rFonts w:cstheme="minorHAnsi"/>
          <w:noProof/>
          <w:color w:val="000000" w:themeColor="text1"/>
        </w:rPr>
        <w:t>cak</w:t>
      </w:r>
      <w:r w:rsidRPr="002369CD">
        <w:rPr>
          <w:rFonts w:cstheme="minorHAnsi"/>
          <w:noProof/>
          <w:color w:val="000000" w:themeColor="text1"/>
        </w:rPr>
        <w:t xml:space="preserve"> şirketin yurt dışındaki ticari varlıkları (</w:t>
      </w:r>
      <w:r w:rsidR="00FB0215">
        <w:rPr>
          <w:rFonts w:cstheme="minorHAnsi"/>
          <w:noProof/>
          <w:color w:val="000000" w:themeColor="text1"/>
        </w:rPr>
        <w:t>Kapsama alınacak</w:t>
      </w:r>
      <w:r w:rsidR="00FB0215" w:rsidRPr="002369CD">
        <w:rPr>
          <w:rFonts w:cstheme="minorHAnsi"/>
          <w:noProof/>
          <w:color w:val="000000" w:themeColor="text1"/>
        </w:rPr>
        <w:t xml:space="preserve"> </w:t>
      </w:r>
      <w:r w:rsidRPr="002369CD">
        <w:rPr>
          <w:rFonts w:cstheme="minorHAnsi"/>
          <w:noProof/>
          <w:color w:val="000000" w:themeColor="text1"/>
        </w:rPr>
        <w:t>şirketin finansal verilerini konsolide edeceği yurt dışındaki şirketler dahil olup "franchise"lar hariçtir) tarafından ilgili ülkede gerçekleştirile</w:t>
      </w:r>
      <w:r w:rsidR="002157CB">
        <w:rPr>
          <w:rFonts w:cstheme="minorHAnsi"/>
          <w:noProof/>
          <w:color w:val="000000" w:themeColor="text1"/>
        </w:rPr>
        <w:t>n</w:t>
      </w:r>
      <w:r w:rsidRPr="002369CD">
        <w:rPr>
          <w:rFonts w:cstheme="minorHAnsi"/>
          <w:noProof/>
          <w:color w:val="000000" w:themeColor="text1"/>
        </w:rPr>
        <w:t xml:space="preserve"> yurt içi mal satışları/hizmet sunumlarına ilişkin toplam tutara yer verilecektir.</w:t>
      </w:r>
    </w:p>
    <w:p w14:paraId="5D5A6B70" w14:textId="15F0E9F5" w:rsidR="009B3242" w:rsidRDefault="009B3242" w:rsidP="0056508D">
      <w:pPr>
        <w:spacing w:after="0" w:line="240" w:lineRule="auto"/>
        <w:rPr>
          <w:rFonts w:cstheme="minorHAnsi"/>
          <w:b/>
          <w:bCs/>
          <w:noProof/>
          <w:color w:val="C00000"/>
          <w:sz w:val="24"/>
        </w:rPr>
      </w:pPr>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08"/>
        <w:gridCol w:w="2190"/>
        <w:gridCol w:w="2552"/>
        <w:gridCol w:w="2591"/>
      </w:tblGrid>
      <w:tr w:rsidR="002157CB" w:rsidRPr="00952CD8" w14:paraId="4C975B2B" w14:textId="77777777" w:rsidTr="006A6078">
        <w:trPr>
          <w:trHeight w:val="51"/>
          <w:jc w:val="center"/>
        </w:trPr>
        <w:tc>
          <w:tcPr>
            <w:tcW w:w="10241" w:type="dxa"/>
            <w:gridSpan w:val="4"/>
            <w:shd w:val="clear" w:color="auto" w:fill="002060"/>
            <w:vAlign w:val="center"/>
          </w:tcPr>
          <w:p w14:paraId="3089028F" w14:textId="3A736DD2" w:rsidR="002157CB" w:rsidRPr="00952CD8" w:rsidRDefault="002157CB" w:rsidP="006A6078">
            <w:pPr>
              <w:spacing w:after="0" w:line="240" w:lineRule="auto"/>
              <w:jc w:val="center"/>
              <w:rPr>
                <w:rFonts w:cstheme="minorHAnsi"/>
                <w:b/>
                <w:bCs/>
                <w:noProof/>
                <w:sz w:val="28"/>
              </w:rPr>
            </w:pPr>
            <w:r w:rsidRPr="00952CD8">
              <w:rPr>
                <w:rFonts w:cstheme="minorHAnsi"/>
                <w:b/>
                <w:bCs/>
                <w:noProof/>
                <w:sz w:val="28"/>
              </w:rPr>
              <w:t>GEÇMİŞ İHRACAT BİLGİLERİ</w:t>
            </w:r>
            <w:r w:rsidR="001B0DCF">
              <w:rPr>
                <w:rFonts w:cstheme="minorHAnsi"/>
                <w:b/>
                <w:bCs/>
                <w:noProof/>
                <w:sz w:val="28"/>
              </w:rPr>
              <w:t xml:space="preserve"> (ÜLKE DETAYI)</w:t>
            </w:r>
          </w:p>
          <w:p w14:paraId="1333FDAC" w14:textId="77777777" w:rsidR="002157CB" w:rsidRPr="00952CD8" w:rsidRDefault="002157CB" w:rsidP="006A6078">
            <w:pPr>
              <w:spacing w:after="0" w:line="240" w:lineRule="auto"/>
              <w:jc w:val="center"/>
              <w:rPr>
                <w:rFonts w:cstheme="minorHAnsi"/>
                <w:b/>
                <w:bCs/>
                <w:noProof/>
              </w:rPr>
            </w:pPr>
            <w:r w:rsidRPr="00952CD8">
              <w:rPr>
                <w:rFonts w:cstheme="minorHAnsi"/>
                <w:b/>
                <w:bCs/>
                <w:noProof/>
              </w:rPr>
              <w:t>(Geçmiş 3 yıl içinde</w:t>
            </w:r>
            <w:r>
              <w:rPr>
                <w:rFonts w:cstheme="minorHAnsi"/>
                <w:b/>
                <w:bCs/>
                <w:noProof/>
              </w:rPr>
              <w:t xml:space="preserve"> en çok ihracat yaptığınız ülkeleri ve </w:t>
            </w:r>
            <w:r w:rsidRPr="00952CD8">
              <w:rPr>
                <w:rFonts w:cstheme="minorHAnsi"/>
                <w:b/>
                <w:bCs/>
                <w:noProof/>
              </w:rPr>
              <w:t>ihracat tutarını belirtiniz.)</w:t>
            </w:r>
          </w:p>
        </w:tc>
      </w:tr>
      <w:tr w:rsidR="002157CB" w:rsidRPr="00952CD8" w14:paraId="41D80C7A" w14:textId="77777777" w:rsidTr="006A6078">
        <w:trPr>
          <w:trHeight w:val="196"/>
          <w:jc w:val="center"/>
        </w:trPr>
        <w:tc>
          <w:tcPr>
            <w:tcW w:w="2908" w:type="dxa"/>
            <w:shd w:val="clear" w:color="auto" w:fill="DEEAF6" w:themeFill="accent1" w:themeFillTint="33"/>
            <w:vAlign w:val="center"/>
          </w:tcPr>
          <w:p w14:paraId="6591567D" w14:textId="323FC4F3" w:rsidR="002157CB" w:rsidRPr="00952CD8" w:rsidRDefault="002157CB" w:rsidP="006A6078">
            <w:pPr>
              <w:spacing w:after="0" w:line="240" w:lineRule="auto"/>
              <w:rPr>
                <w:rFonts w:cstheme="minorHAnsi"/>
                <w:b/>
                <w:bCs/>
                <w:noProof/>
              </w:rPr>
            </w:pPr>
          </w:p>
        </w:tc>
        <w:tc>
          <w:tcPr>
            <w:tcW w:w="2190" w:type="dxa"/>
            <w:shd w:val="clear" w:color="auto" w:fill="DEEAF6" w:themeFill="accent1" w:themeFillTint="33"/>
            <w:vAlign w:val="center"/>
          </w:tcPr>
          <w:p w14:paraId="13AFD965" w14:textId="77777777" w:rsidR="002157CB" w:rsidRPr="00952CD8" w:rsidRDefault="002157CB" w:rsidP="006A6078">
            <w:pPr>
              <w:spacing w:after="0" w:line="240" w:lineRule="auto"/>
              <w:rPr>
                <w:rFonts w:cstheme="minorHAnsi"/>
                <w:b/>
                <w:bCs/>
                <w:noProof/>
              </w:rPr>
            </w:pPr>
            <w:r w:rsidRPr="00952CD8">
              <w:rPr>
                <w:rFonts w:cstheme="minorHAnsi"/>
                <w:b/>
                <w:bCs/>
                <w:noProof/>
              </w:rPr>
              <w:t>20…</w:t>
            </w:r>
          </w:p>
        </w:tc>
        <w:tc>
          <w:tcPr>
            <w:tcW w:w="2552" w:type="dxa"/>
            <w:shd w:val="clear" w:color="auto" w:fill="DEEAF6" w:themeFill="accent1" w:themeFillTint="33"/>
            <w:vAlign w:val="center"/>
          </w:tcPr>
          <w:p w14:paraId="5C33C551" w14:textId="77777777" w:rsidR="002157CB" w:rsidRPr="00952CD8" w:rsidRDefault="002157CB" w:rsidP="006A6078">
            <w:pPr>
              <w:spacing w:after="0" w:line="240" w:lineRule="auto"/>
              <w:rPr>
                <w:rFonts w:cstheme="minorHAnsi"/>
                <w:b/>
                <w:bCs/>
                <w:noProof/>
              </w:rPr>
            </w:pPr>
            <w:r w:rsidRPr="00952CD8">
              <w:rPr>
                <w:rFonts w:cstheme="minorHAnsi"/>
                <w:b/>
                <w:bCs/>
                <w:noProof/>
              </w:rPr>
              <w:t>20…</w:t>
            </w:r>
          </w:p>
        </w:tc>
        <w:tc>
          <w:tcPr>
            <w:tcW w:w="2591" w:type="dxa"/>
            <w:shd w:val="clear" w:color="auto" w:fill="DEEAF6" w:themeFill="accent1" w:themeFillTint="33"/>
            <w:vAlign w:val="center"/>
          </w:tcPr>
          <w:p w14:paraId="49259528" w14:textId="77777777" w:rsidR="002157CB" w:rsidRPr="00952CD8" w:rsidRDefault="002157CB" w:rsidP="006A6078">
            <w:pPr>
              <w:spacing w:after="0" w:line="240" w:lineRule="auto"/>
              <w:rPr>
                <w:rFonts w:cstheme="minorHAnsi"/>
                <w:b/>
                <w:bCs/>
                <w:noProof/>
              </w:rPr>
            </w:pPr>
            <w:r w:rsidRPr="00952CD8">
              <w:rPr>
                <w:rFonts w:cstheme="minorHAnsi"/>
                <w:b/>
                <w:bCs/>
                <w:noProof/>
              </w:rPr>
              <w:t>20…</w:t>
            </w:r>
          </w:p>
        </w:tc>
      </w:tr>
      <w:tr w:rsidR="002157CB" w:rsidRPr="00952CD8" w14:paraId="36647049" w14:textId="77777777" w:rsidTr="00E33213">
        <w:trPr>
          <w:trHeight w:val="284"/>
          <w:jc w:val="center"/>
        </w:trPr>
        <w:tc>
          <w:tcPr>
            <w:tcW w:w="2908" w:type="dxa"/>
            <w:shd w:val="clear" w:color="auto" w:fill="auto"/>
            <w:vAlign w:val="center"/>
          </w:tcPr>
          <w:p w14:paraId="2DEC0D2A" w14:textId="77777777" w:rsidR="002157CB" w:rsidRPr="00952CD8" w:rsidRDefault="002157CB" w:rsidP="006A6078">
            <w:pPr>
              <w:spacing w:after="0" w:line="240" w:lineRule="auto"/>
              <w:rPr>
                <w:rFonts w:cstheme="minorHAnsi"/>
                <w:b/>
                <w:bCs/>
                <w:noProof/>
                <w:sz w:val="24"/>
              </w:rPr>
            </w:pPr>
            <w:r>
              <w:rPr>
                <w:rFonts w:cstheme="minorHAnsi"/>
                <w:b/>
                <w:bCs/>
                <w:noProof/>
                <w:sz w:val="24"/>
              </w:rPr>
              <w:t>Ülke 1</w:t>
            </w:r>
          </w:p>
        </w:tc>
        <w:tc>
          <w:tcPr>
            <w:tcW w:w="2190" w:type="dxa"/>
            <w:shd w:val="clear" w:color="auto" w:fill="auto"/>
            <w:vAlign w:val="center"/>
          </w:tcPr>
          <w:p w14:paraId="4DAC0B30" w14:textId="77777777" w:rsidR="002157CB" w:rsidRPr="00952CD8" w:rsidRDefault="002157CB" w:rsidP="006A6078">
            <w:pPr>
              <w:spacing w:after="0" w:line="240" w:lineRule="auto"/>
              <w:rPr>
                <w:rFonts w:cstheme="minorHAnsi"/>
                <w:b/>
                <w:bCs/>
                <w:noProof/>
                <w:sz w:val="24"/>
              </w:rPr>
            </w:pPr>
          </w:p>
        </w:tc>
        <w:tc>
          <w:tcPr>
            <w:tcW w:w="2552" w:type="dxa"/>
            <w:shd w:val="clear" w:color="auto" w:fill="auto"/>
            <w:vAlign w:val="center"/>
          </w:tcPr>
          <w:p w14:paraId="1FFB9A0E" w14:textId="77777777" w:rsidR="002157CB" w:rsidRPr="00952CD8" w:rsidRDefault="002157CB" w:rsidP="006A6078">
            <w:pPr>
              <w:spacing w:after="0" w:line="240" w:lineRule="auto"/>
              <w:rPr>
                <w:rFonts w:cstheme="minorHAnsi"/>
                <w:b/>
                <w:bCs/>
                <w:noProof/>
                <w:sz w:val="24"/>
              </w:rPr>
            </w:pPr>
          </w:p>
        </w:tc>
        <w:tc>
          <w:tcPr>
            <w:tcW w:w="2591" w:type="dxa"/>
            <w:shd w:val="clear" w:color="auto" w:fill="auto"/>
            <w:vAlign w:val="center"/>
          </w:tcPr>
          <w:p w14:paraId="65D1A2EE" w14:textId="77777777" w:rsidR="002157CB" w:rsidRPr="00952CD8" w:rsidRDefault="002157CB" w:rsidP="006A6078">
            <w:pPr>
              <w:spacing w:after="0" w:line="240" w:lineRule="auto"/>
              <w:rPr>
                <w:rFonts w:cstheme="minorHAnsi"/>
                <w:b/>
                <w:bCs/>
                <w:noProof/>
                <w:sz w:val="24"/>
              </w:rPr>
            </w:pPr>
          </w:p>
        </w:tc>
      </w:tr>
      <w:tr w:rsidR="002157CB" w:rsidRPr="00952CD8" w14:paraId="459A5A33" w14:textId="77777777" w:rsidTr="00E33213">
        <w:trPr>
          <w:trHeight w:val="284"/>
          <w:jc w:val="center"/>
        </w:trPr>
        <w:tc>
          <w:tcPr>
            <w:tcW w:w="2908" w:type="dxa"/>
            <w:shd w:val="clear" w:color="auto" w:fill="auto"/>
            <w:vAlign w:val="center"/>
          </w:tcPr>
          <w:p w14:paraId="4634629B" w14:textId="77777777" w:rsidR="002157CB" w:rsidRPr="00952CD8" w:rsidRDefault="002157CB" w:rsidP="006A6078">
            <w:pPr>
              <w:spacing w:after="0" w:line="240" w:lineRule="auto"/>
              <w:rPr>
                <w:rFonts w:cstheme="minorHAnsi"/>
                <w:b/>
                <w:bCs/>
                <w:noProof/>
                <w:sz w:val="24"/>
              </w:rPr>
            </w:pPr>
            <w:r>
              <w:rPr>
                <w:rFonts w:cstheme="minorHAnsi"/>
                <w:b/>
                <w:bCs/>
                <w:noProof/>
                <w:sz w:val="24"/>
              </w:rPr>
              <w:t>Ülke 2</w:t>
            </w:r>
          </w:p>
        </w:tc>
        <w:tc>
          <w:tcPr>
            <w:tcW w:w="2190" w:type="dxa"/>
            <w:shd w:val="clear" w:color="auto" w:fill="auto"/>
            <w:vAlign w:val="center"/>
          </w:tcPr>
          <w:p w14:paraId="3CD16BC5" w14:textId="77777777" w:rsidR="002157CB" w:rsidRPr="00952CD8" w:rsidRDefault="002157CB" w:rsidP="006A6078">
            <w:pPr>
              <w:spacing w:after="0" w:line="240" w:lineRule="auto"/>
              <w:rPr>
                <w:rFonts w:cstheme="minorHAnsi"/>
                <w:b/>
                <w:bCs/>
                <w:noProof/>
                <w:sz w:val="24"/>
              </w:rPr>
            </w:pPr>
          </w:p>
        </w:tc>
        <w:tc>
          <w:tcPr>
            <w:tcW w:w="2552" w:type="dxa"/>
            <w:shd w:val="clear" w:color="auto" w:fill="auto"/>
            <w:vAlign w:val="center"/>
          </w:tcPr>
          <w:p w14:paraId="72BC87D5" w14:textId="77777777" w:rsidR="002157CB" w:rsidRPr="00952CD8" w:rsidRDefault="002157CB" w:rsidP="006A6078">
            <w:pPr>
              <w:spacing w:after="0" w:line="240" w:lineRule="auto"/>
              <w:rPr>
                <w:rFonts w:cstheme="minorHAnsi"/>
                <w:b/>
                <w:bCs/>
                <w:noProof/>
                <w:sz w:val="24"/>
              </w:rPr>
            </w:pPr>
          </w:p>
        </w:tc>
        <w:tc>
          <w:tcPr>
            <w:tcW w:w="2591" w:type="dxa"/>
            <w:shd w:val="clear" w:color="auto" w:fill="auto"/>
            <w:vAlign w:val="center"/>
          </w:tcPr>
          <w:p w14:paraId="2377CA58" w14:textId="77777777" w:rsidR="002157CB" w:rsidRPr="00952CD8" w:rsidRDefault="002157CB" w:rsidP="006A6078">
            <w:pPr>
              <w:spacing w:after="0" w:line="240" w:lineRule="auto"/>
              <w:rPr>
                <w:rFonts w:cstheme="minorHAnsi"/>
                <w:b/>
                <w:bCs/>
                <w:noProof/>
                <w:sz w:val="24"/>
              </w:rPr>
            </w:pPr>
          </w:p>
        </w:tc>
      </w:tr>
      <w:tr w:rsidR="002157CB" w:rsidRPr="00952CD8" w14:paraId="2DCF471F" w14:textId="77777777" w:rsidTr="00E33213">
        <w:trPr>
          <w:trHeight w:val="284"/>
          <w:jc w:val="center"/>
        </w:trPr>
        <w:tc>
          <w:tcPr>
            <w:tcW w:w="2908" w:type="dxa"/>
            <w:shd w:val="clear" w:color="auto" w:fill="auto"/>
            <w:vAlign w:val="center"/>
          </w:tcPr>
          <w:p w14:paraId="4D833443" w14:textId="77777777" w:rsidR="002157CB" w:rsidRDefault="002157CB" w:rsidP="006A6078">
            <w:pPr>
              <w:spacing w:after="0" w:line="240" w:lineRule="auto"/>
              <w:rPr>
                <w:rFonts w:cstheme="minorHAnsi"/>
                <w:b/>
                <w:bCs/>
                <w:noProof/>
                <w:sz w:val="24"/>
              </w:rPr>
            </w:pPr>
            <w:r>
              <w:rPr>
                <w:rFonts w:cstheme="minorHAnsi"/>
                <w:b/>
                <w:bCs/>
                <w:noProof/>
                <w:sz w:val="24"/>
              </w:rPr>
              <w:t>Ülke 3</w:t>
            </w:r>
          </w:p>
        </w:tc>
        <w:tc>
          <w:tcPr>
            <w:tcW w:w="2190" w:type="dxa"/>
            <w:shd w:val="clear" w:color="auto" w:fill="auto"/>
            <w:vAlign w:val="center"/>
          </w:tcPr>
          <w:p w14:paraId="5EFA6EFE" w14:textId="77777777" w:rsidR="002157CB" w:rsidRPr="00952CD8" w:rsidRDefault="002157CB" w:rsidP="006A6078">
            <w:pPr>
              <w:spacing w:after="0" w:line="240" w:lineRule="auto"/>
              <w:rPr>
                <w:rFonts w:cstheme="minorHAnsi"/>
                <w:b/>
                <w:bCs/>
                <w:noProof/>
                <w:sz w:val="24"/>
              </w:rPr>
            </w:pPr>
          </w:p>
        </w:tc>
        <w:tc>
          <w:tcPr>
            <w:tcW w:w="2552" w:type="dxa"/>
            <w:shd w:val="clear" w:color="auto" w:fill="auto"/>
            <w:vAlign w:val="center"/>
          </w:tcPr>
          <w:p w14:paraId="14505CA1" w14:textId="77777777" w:rsidR="002157CB" w:rsidRPr="00952CD8" w:rsidRDefault="002157CB" w:rsidP="006A6078">
            <w:pPr>
              <w:spacing w:after="0" w:line="240" w:lineRule="auto"/>
              <w:rPr>
                <w:rFonts w:cstheme="minorHAnsi"/>
                <w:b/>
                <w:bCs/>
                <w:noProof/>
                <w:sz w:val="24"/>
              </w:rPr>
            </w:pPr>
          </w:p>
        </w:tc>
        <w:tc>
          <w:tcPr>
            <w:tcW w:w="2591" w:type="dxa"/>
            <w:shd w:val="clear" w:color="auto" w:fill="auto"/>
            <w:vAlign w:val="center"/>
          </w:tcPr>
          <w:p w14:paraId="5DFC2975" w14:textId="77777777" w:rsidR="002157CB" w:rsidRPr="00952CD8" w:rsidRDefault="002157CB" w:rsidP="006A6078">
            <w:pPr>
              <w:spacing w:after="0" w:line="240" w:lineRule="auto"/>
              <w:rPr>
                <w:rFonts w:cstheme="minorHAnsi"/>
                <w:b/>
                <w:bCs/>
                <w:noProof/>
                <w:sz w:val="24"/>
              </w:rPr>
            </w:pPr>
          </w:p>
        </w:tc>
      </w:tr>
      <w:tr w:rsidR="002157CB" w:rsidRPr="00952CD8" w14:paraId="54BDE89D" w14:textId="77777777" w:rsidTr="00E33213">
        <w:trPr>
          <w:trHeight w:val="284"/>
          <w:jc w:val="center"/>
        </w:trPr>
        <w:tc>
          <w:tcPr>
            <w:tcW w:w="2908" w:type="dxa"/>
            <w:shd w:val="clear" w:color="auto" w:fill="auto"/>
            <w:vAlign w:val="center"/>
          </w:tcPr>
          <w:p w14:paraId="03E82D08" w14:textId="77777777" w:rsidR="002157CB" w:rsidRDefault="002157CB" w:rsidP="006A6078">
            <w:pPr>
              <w:spacing w:after="0" w:line="240" w:lineRule="auto"/>
              <w:rPr>
                <w:rFonts w:cstheme="minorHAnsi"/>
                <w:b/>
                <w:bCs/>
                <w:noProof/>
                <w:sz w:val="24"/>
              </w:rPr>
            </w:pPr>
            <w:r>
              <w:rPr>
                <w:rFonts w:cstheme="minorHAnsi"/>
                <w:b/>
                <w:bCs/>
                <w:noProof/>
                <w:sz w:val="24"/>
              </w:rPr>
              <w:t>Ülke 4</w:t>
            </w:r>
          </w:p>
        </w:tc>
        <w:tc>
          <w:tcPr>
            <w:tcW w:w="2190" w:type="dxa"/>
            <w:shd w:val="clear" w:color="auto" w:fill="auto"/>
            <w:vAlign w:val="center"/>
          </w:tcPr>
          <w:p w14:paraId="0E996FB7" w14:textId="77777777" w:rsidR="002157CB" w:rsidRPr="00952CD8" w:rsidRDefault="002157CB" w:rsidP="006A6078">
            <w:pPr>
              <w:spacing w:after="0" w:line="240" w:lineRule="auto"/>
              <w:rPr>
                <w:rFonts w:cstheme="minorHAnsi"/>
                <w:b/>
                <w:bCs/>
                <w:noProof/>
                <w:sz w:val="24"/>
              </w:rPr>
            </w:pPr>
          </w:p>
        </w:tc>
        <w:tc>
          <w:tcPr>
            <w:tcW w:w="2552" w:type="dxa"/>
            <w:shd w:val="clear" w:color="auto" w:fill="auto"/>
            <w:vAlign w:val="center"/>
          </w:tcPr>
          <w:p w14:paraId="7B45B89F" w14:textId="77777777" w:rsidR="002157CB" w:rsidRPr="00952CD8" w:rsidRDefault="002157CB" w:rsidP="006A6078">
            <w:pPr>
              <w:spacing w:after="0" w:line="240" w:lineRule="auto"/>
              <w:rPr>
                <w:rFonts w:cstheme="minorHAnsi"/>
                <w:b/>
                <w:bCs/>
                <w:noProof/>
                <w:sz w:val="24"/>
              </w:rPr>
            </w:pPr>
          </w:p>
        </w:tc>
        <w:tc>
          <w:tcPr>
            <w:tcW w:w="2591" w:type="dxa"/>
            <w:shd w:val="clear" w:color="auto" w:fill="auto"/>
            <w:vAlign w:val="center"/>
          </w:tcPr>
          <w:p w14:paraId="79127921" w14:textId="77777777" w:rsidR="002157CB" w:rsidRPr="00952CD8" w:rsidRDefault="002157CB" w:rsidP="006A6078">
            <w:pPr>
              <w:spacing w:after="0" w:line="240" w:lineRule="auto"/>
              <w:rPr>
                <w:rFonts w:cstheme="minorHAnsi"/>
                <w:b/>
                <w:bCs/>
                <w:noProof/>
                <w:sz w:val="24"/>
              </w:rPr>
            </w:pPr>
          </w:p>
        </w:tc>
      </w:tr>
      <w:tr w:rsidR="002157CB" w:rsidRPr="00952CD8" w14:paraId="2897EA3F" w14:textId="77777777" w:rsidTr="00E33213">
        <w:trPr>
          <w:trHeight w:val="284"/>
          <w:jc w:val="center"/>
        </w:trPr>
        <w:tc>
          <w:tcPr>
            <w:tcW w:w="2908" w:type="dxa"/>
            <w:shd w:val="clear" w:color="auto" w:fill="auto"/>
            <w:vAlign w:val="center"/>
          </w:tcPr>
          <w:p w14:paraId="1491B22B" w14:textId="77777777" w:rsidR="002157CB" w:rsidRDefault="002157CB" w:rsidP="006A6078">
            <w:pPr>
              <w:spacing w:after="0" w:line="240" w:lineRule="auto"/>
              <w:rPr>
                <w:rFonts w:cstheme="minorHAnsi"/>
                <w:b/>
                <w:bCs/>
                <w:noProof/>
                <w:sz w:val="24"/>
              </w:rPr>
            </w:pPr>
            <w:r>
              <w:rPr>
                <w:rFonts w:cstheme="minorHAnsi"/>
                <w:b/>
                <w:bCs/>
                <w:noProof/>
                <w:sz w:val="24"/>
              </w:rPr>
              <w:t>Ülke 5</w:t>
            </w:r>
          </w:p>
        </w:tc>
        <w:tc>
          <w:tcPr>
            <w:tcW w:w="2190" w:type="dxa"/>
            <w:shd w:val="clear" w:color="auto" w:fill="auto"/>
            <w:vAlign w:val="center"/>
          </w:tcPr>
          <w:p w14:paraId="4F1ACF31" w14:textId="77777777" w:rsidR="002157CB" w:rsidRPr="00952CD8" w:rsidRDefault="002157CB" w:rsidP="006A6078">
            <w:pPr>
              <w:spacing w:after="0" w:line="240" w:lineRule="auto"/>
              <w:rPr>
                <w:rFonts w:cstheme="minorHAnsi"/>
                <w:b/>
                <w:bCs/>
                <w:noProof/>
                <w:sz w:val="24"/>
              </w:rPr>
            </w:pPr>
          </w:p>
        </w:tc>
        <w:tc>
          <w:tcPr>
            <w:tcW w:w="2552" w:type="dxa"/>
            <w:shd w:val="clear" w:color="auto" w:fill="auto"/>
            <w:vAlign w:val="center"/>
          </w:tcPr>
          <w:p w14:paraId="48199F54" w14:textId="77777777" w:rsidR="002157CB" w:rsidRPr="00952CD8" w:rsidRDefault="002157CB" w:rsidP="006A6078">
            <w:pPr>
              <w:spacing w:after="0" w:line="240" w:lineRule="auto"/>
              <w:rPr>
                <w:rFonts w:cstheme="minorHAnsi"/>
                <w:b/>
                <w:bCs/>
                <w:noProof/>
                <w:sz w:val="24"/>
              </w:rPr>
            </w:pPr>
          </w:p>
        </w:tc>
        <w:tc>
          <w:tcPr>
            <w:tcW w:w="2591" w:type="dxa"/>
            <w:shd w:val="clear" w:color="auto" w:fill="auto"/>
            <w:vAlign w:val="center"/>
          </w:tcPr>
          <w:p w14:paraId="61AF9946" w14:textId="77777777" w:rsidR="002157CB" w:rsidRPr="00952CD8" w:rsidRDefault="002157CB" w:rsidP="006A6078">
            <w:pPr>
              <w:spacing w:after="0" w:line="240" w:lineRule="auto"/>
              <w:rPr>
                <w:rFonts w:cstheme="minorHAnsi"/>
                <w:b/>
                <w:bCs/>
                <w:noProof/>
                <w:sz w:val="24"/>
              </w:rPr>
            </w:pPr>
          </w:p>
        </w:tc>
      </w:tr>
      <w:tr w:rsidR="001B0DCF" w:rsidRPr="00952CD8" w14:paraId="0DE061E4" w14:textId="77777777" w:rsidTr="00E33213">
        <w:trPr>
          <w:trHeight w:val="284"/>
          <w:jc w:val="center"/>
        </w:trPr>
        <w:tc>
          <w:tcPr>
            <w:tcW w:w="2908" w:type="dxa"/>
            <w:shd w:val="clear" w:color="auto" w:fill="auto"/>
            <w:vAlign w:val="center"/>
          </w:tcPr>
          <w:p w14:paraId="0B8A2BCD" w14:textId="2A6DE82C" w:rsidR="001B0DCF" w:rsidRDefault="001B0DCF" w:rsidP="006A6078">
            <w:pPr>
              <w:spacing w:after="0" w:line="240" w:lineRule="auto"/>
              <w:rPr>
                <w:rFonts w:cstheme="minorHAnsi"/>
                <w:b/>
                <w:bCs/>
                <w:noProof/>
                <w:sz w:val="24"/>
              </w:rPr>
            </w:pPr>
            <w:r w:rsidRPr="00E42ECB">
              <w:rPr>
                <w:rFonts w:cstheme="minorHAnsi"/>
                <w:b/>
                <w:noProof/>
              </w:rPr>
              <w:t>TOPLAM İHRACAT GELİRİ (A+B)</w:t>
            </w:r>
            <w:r>
              <w:rPr>
                <w:rFonts w:cstheme="minorHAnsi"/>
                <w:b/>
                <w:noProof/>
              </w:rPr>
              <w:t xml:space="preserve"> </w:t>
            </w:r>
            <w:r w:rsidRPr="00E42ECB">
              <w:rPr>
                <w:rFonts w:cstheme="minorHAnsi"/>
                <w:b/>
                <w:noProof/>
              </w:rPr>
              <w:t>(ABD doları)</w:t>
            </w:r>
          </w:p>
        </w:tc>
        <w:tc>
          <w:tcPr>
            <w:tcW w:w="2190" w:type="dxa"/>
            <w:shd w:val="clear" w:color="auto" w:fill="auto"/>
            <w:vAlign w:val="center"/>
          </w:tcPr>
          <w:p w14:paraId="4EBF198F" w14:textId="77777777" w:rsidR="001B0DCF" w:rsidRPr="00952CD8" w:rsidRDefault="001B0DCF" w:rsidP="006A6078">
            <w:pPr>
              <w:spacing w:after="0" w:line="240" w:lineRule="auto"/>
              <w:rPr>
                <w:rFonts w:cstheme="minorHAnsi"/>
                <w:b/>
                <w:bCs/>
                <w:noProof/>
                <w:sz w:val="24"/>
              </w:rPr>
            </w:pPr>
          </w:p>
        </w:tc>
        <w:tc>
          <w:tcPr>
            <w:tcW w:w="2552" w:type="dxa"/>
            <w:shd w:val="clear" w:color="auto" w:fill="auto"/>
            <w:vAlign w:val="center"/>
          </w:tcPr>
          <w:p w14:paraId="144464BC" w14:textId="77777777" w:rsidR="001B0DCF" w:rsidRPr="00952CD8" w:rsidRDefault="001B0DCF" w:rsidP="006A6078">
            <w:pPr>
              <w:spacing w:after="0" w:line="240" w:lineRule="auto"/>
              <w:rPr>
                <w:rFonts w:cstheme="minorHAnsi"/>
                <w:b/>
                <w:bCs/>
                <w:noProof/>
                <w:sz w:val="24"/>
              </w:rPr>
            </w:pPr>
          </w:p>
        </w:tc>
        <w:tc>
          <w:tcPr>
            <w:tcW w:w="2591" w:type="dxa"/>
            <w:shd w:val="clear" w:color="auto" w:fill="auto"/>
            <w:vAlign w:val="center"/>
          </w:tcPr>
          <w:p w14:paraId="1ED93559" w14:textId="77777777" w:rsidR="001B0DCF" w:rsidRPr="00952CD8" w:rsidRDefault="001B0DCF" w:rsidP="006A6078">
            <w:pPr>
              <w:spacing w:after="0" w:line="240" w:lineRule="auto"/>
              <w:rPr>
                <w:rFonts w:cstheme="minorHAnsi"/>
                <w:b/>
                <w:bCs/>
                <w:noProof/>
                <w:sz w:val="24"/>
              </w:rPr>
            </w:pPr>
          </w:p>
        </w:tc>
      </w:tr>
    </w:tbl>
    <w:p w14:paraId="564C1F37" w14:textId="378A09B8" w:rsidR="002157CB" w:rsidRPr="001B0DCF" w:rsidRDefault="00E33213" w:rsidP="00E33213">
      <w:pPr>
        <w:spacing w:after="0" w:line="240" w:lineRule="auto"/>
        <w:jc w:val="both"/>
        <w:rPr>
          <w:rFonts w:cstheme="minorHAnsi"/>
          <w:noProof/>
          <w:color w:val="000000" w:themeColor="text1"/>
        </w:rPr>
      </w:pPr>
      <w:r w:rsidRPr="001B0DCF">
        <w:rPr>
          <w:rFonts w:cstheme="minorHAnsi"/>
          <w:noProof/>
          <w:color w:val="000000" w:themeColor="text1"/>
        </w:rPr>
        <w:t xml:space="preserve">Şirketin son 3 takvim yılını kapsayacak şekilde </w:t>
      </w:r>
      <w:r w:rsidR="001B0DCF" w:rsidRPr="001B0DCF">
        <w:rPr>
          <w:rFonts w:cstheme="minorHAnsi"/>
          <w:noProof/>
          <w:color w:val="000000" w:themeColor="text1"/>
        </w:rPr>
        <w:t>Toplam İhracat Gelirinin</w:t>
      </w:r>
      <w:r w:rsidRPr="001B0DCF">
        <w:rPr>
          <w:rFonts w:cstheme="minorHAnsi"/>
          <w:noProof/>
          <w:color w:val="000000" w:themeColor="text1"/>
        </w:rPr>
        <w:t xml:space="preserve"> ibraz edilmesi gerekmektedir.</w:t>
      </w:r>
      <w:r w:rsidR="001B0DCF" w:rsidRPr="001B0DCF">
        <w:rPr>
          <w:rFonts w:cstheme="minorHAnsi"/>
          <w:noProof/>
          <w:color w:val="000000" w:themeColor="text1"/>
        </w:rPr>
        <w:t xml:space="preserve"> Toplam İhracat Geliri, Hizmet İhracatı Geliri ve Mal İhracatı Geliri toplamından oluşur.</w:t>
      </w:r>
    </w:p>
    <w:p w14:paraId="681044C8" w14:textId="77777777" w:rsidR="002157CB" w:rsidRPr="003953FB" w:rsidRDefault="002157CB" w:rsidP="0056508D">
      <w:pPr>
        <w:spacing w:after="0" w:line="240" w:lineRule="auto"/>
        <w:rPr>
          <w:rFonts w:cstheme="minorHAnsi"/>
          <w:b/>
          <w:bCs/>
          <w:noProof/>
          <w:color w:val="C00000"/>
          <w:sz w:val="24"/>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5093"/>
        <w:gridCol w:w="5245"/>
      </w:tblGrid>
      <w:tr w:rsidR="00504F63" w:rsidRPr="00952CD8" w14:paraId="079C8402" w14:textId="77777777" w:rsidTr="0041069D">
        <w:trPr>
          <w:trHeight w:val="369"/>
        </w:trPr>
        <w:tc>
          <w:tcPr>
            <w:tcW w:w="10338" w:type="dxa"/>
            <w:gridSpan w:val="2"/>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2650DF8A" w14:textId="48326C28" w:rsidR="00504F63" w:rsidRPr="00952CD8" w:rsidRDefault="00F158C6" w:rsidP="0041069D">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Pr>
                <w:rFonts w:asciiTheme="minorHAnsi" w:hAnsiTheme="minorHAnsi" w:cstheme="minorHAnsi"/>
                <w:b/>
                <w:bCs/>
                <w:noProof/>
                <w:color w:val="FFFFFF" w:themeColor="background1"/>
                <w:sz w:val="28"/>
                <w:szCs w:val="28"/>
              </w:rPr>
              <w:t xml:space="preserve">GEÇMİŞTE </w:t>
            </w:r>
            <w:r w:rsidR="00504F63" w:rsidRPr="00952CD8">
              <w:rPr>
                <w:rFonts w:asciiTheme="minorHAnsi" w:hAnsiTheme="minorHAnsi" w:cstheme="minorHAnsi"/>
                <w:b/>
                <w:bCs/>
                <w:noProof/>
                <w:color w:val="FFFFFF" w:themeColor="background1"/>
                <w:sz w:val="28"/>
                <w:szCs w:val="28"/>
              </w:rPr>
              <w:t>BAĞIMSIZ DENETİM HİZMETİ ALINAN ŞİRKET</w:t>
            </w:r>
          </w:p>
        </w:tc>
      </w:tr>
      <w:tr w:rsidR="00504F63" w:rsidRPr="00952CD8" w14:paraId="4D50579B" w14:textId="77777777" w:rsidTr="0041069D">
        <w:trPr>
          <w:trHeight w:val="59"/>
        </w:trPr>
        <w:tc>
          <w:tcPr>
            <w:tcW w:w="5093"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1A80F029" w14:textId="4AF77DDE" w:rsidR="00504F63" w:rsidRPr="00952CD8" w:rsidRDefault="00504F63" w:rsidP="0041069D">
            <w:pPr>
              <w:pStyle w:val="NormalWeb"/>
              <w:spacing w:before="0" w:beforeAutospacing="0" w:after="0" w:afterAutospacing="0"/>
              <w:jc w:val="center"/>
              <w:rPr>
                <w:rFonts w:asciiTheme="minorHAnsi" w:hAnsiTheme="minorHAnsi" w:cstheme="minorHAnsi"/>
                <w:b/>
                <w:bCs/>
                <w:noProof/>
                <w:sz w:val="22"/>
                <w:szCs w:val="22"/>
              </w:rPr>
            </w:pPr>
            <w:r w:rsidRPr="00952CD8">
              <w:rPr>
                <w:rFonts w:asciiTheme="minorHAnsi" w:hAnsiTheme="minorHAnsi" w:cstheme="minorHAnsi"/>
                <w:b/>
                <w:bCs/>
                <w:noProof/>
                <w:sz w:val="22"/>
                <w:szCs w:val="22"/>
              </w:rPr>
              <w:t xml:space="preserve">Şirket </w:t>
            </w:r>
            <w:r w:rsidR="006628AD">
              <w:rPr>
                <w:rFonts w:asciiTheme="minorHAnsi" w:hAnsiTheme="minorHAnsi" w:cstheme="minorHAnsi"/>
                <w:b/>
                <w:bCs/>
                <w:noProof/>
                <w:sz w:val="22"/>
                <w:szCs w:val="22"/>
              </w:rPr>
              <w:t>Ü</w:t>
            </w:r>
            <w:r w:rsidRPr="00952CD8">
              <w:rPr>
                <w:rFonts w:asciiTheme="minorHAnsi" w:hAnsiTheme="minorHAnsi" w:cstheme="minorHAnsi"/>
                <w:b/>
                <w:bCs/>
                <w:noProof/>
                <w:sz w:val="22"/>
                <w:szCs w:val="22"/>
              </w:rPr>
              <w:t>nvanı</w:t>
            </w:r>
          </w:p>
        </w:tc>
        <w:tc>
          <w:tcPr>
            <w:tcW w:w="5245"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BDD6EE" w:themeFill="accent1" w:themeFillTint="66"/>
            <w:vAlign w:val="center"/>
          </w:tcPr>
          <w:p w14:paraId="5F8A078B" w14:textId="77777777" w:rsidR="00504F63" w:rsidRPr="00952CD8" w:rsidRDefault="00504F63" w:rsidP="0041069D">
            <w:pPr>
              <w:pStyle w:val="NormalWeb"/>
              <w:spacing w:before="0" w:beforeAutospacing="0" w:after="0" w:afterAutospacing="0"/>
              <w:jc w:val="center"/>
              <w:rPr>
                <w:rFonts w:asciiTheme="minorHAnsi" w:hAnsiTheme="minorHAnsi" w:cstheme="minorHAnsi"/>
                <w:b/>
                <w:bCs/>
                <w:noProof/>
                <w:sz w:val="22"/>
                <w:szCs w:val="22"/>
              </w:rPr>
            </w:pPr>
            <w:r w:rsidRPr="00952CD8">
              <w:rPr>
                <w:rFonts w:asciiTheme="minorHAnsi" w:hAnsiTheme="minorHAnsi" w:cstheme="minorHAnsi"/>
                <w:b/>
                <w:bCs/>
                <w:noProof/>
                <w:sz w:val="22"/>
                <w:szCs w:val="22"/>
              </w:rPr>
              <w:t>Hizmet başlangıç-bitiş tarihleri</w:t>
            </w:r>
          </w:p>
        </w:tc>
      </w:tr>
      <w:tr w:rsidR="00504F63" w:rsidRPr="00952CD8" w14:paraId="03DA1C34" w14:textId="77777777" w:rsidTr="00F158C6">
        <w:trPr>
          <w:trHeight w:val="326"/>
        </w:trPr>
        <w:tc>
          <w:tcPr>
            <w:tcW w:w="5093"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E3DB5AB" w14:textId="77777777" w:rsidR="00504F63" w:rsidRPr="00952CD8" w:rsidRDefault="00504F63" w:rsidP="0041069D">
            <w:pPr>
              <w:pStyle w:val="NormalWeb"/>
              <w:spacing w:before="0" w:beforeAutospacing="0" w:after="0" w:afterAutospacing="0"/>
              <w:rPr>
                <w:rFonts w:asciiTheme="minorHAnsi" w:hAnsiTheme="minorHAnsi" w:cstheme="minorHAnsi"/>
                <w:noProof/>
                <w:sz w:val="20"/>
                <w:szCs w:val="20"/>
              </w:rPr>
            </w:pPr>
          </w:p>
        </w:tc>
        <w:tc>
          <w:tcPr>
            <w:tcW w:w="5245"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06F2B3A" w14:textId="77777777" w:rsidR="00504F63" w:rsidRPr="00952CD8" w:rsidRDefault="00504F63" w:rsidP="0041069D">
            <w:pPr>
              <w:pStyle w:val="NormalWeb"/>
              <w:spacing w:before="0" w:beforeAutospacing="0" w:after="0" w:afterAutospacing="0"/>
              <w:rPr>
                <w:rFonts w:asciiTheme="minorHAnsi" w:hAnsiTheme="minorHAnsi" w:cstheme="minorHAnsi"/>
                <w:noProof/>
                <w:sz w:val="20"/>
                <w:szCs w:val="20"/>
              </w:rPr>
            </w:pPr>
          </w:p>
        </w:tc>
      </w:tr>
    </w:tbl>
    <w:p w14:paraId="115C3B35" w14:textId="56FCC9C2" w:rsidR="00504F63" w:rsidRPr="00E33213" w:rsidRDefault="00CD44DF" w:rsidP="00E33213">
      <w:pPr>
        <w:spacing w:after="0" w:line="240" w:lineRule="auto"/>
        <w:jc w:val="both"/>
        <w:rPr>
          <w:rFonts w:cstheme="minorHAnsi"/>
          <w:noProof/>
          <w:color w:val="000000" w:themeColor="text1"/>
        </w:rPr>
      </w:pPr>
      <w:r w:rsidRPr="00E33213">
        <w:rPr>
          <w:rFonts w:cstheme="minorHAnsi"/>
          <w:noProof/>
          <w:color w:val="000000" w:themeColor="text1"/>
        </w:rPr>
        <w:t xml:space="preserve">Daha önce hizmet aldığınız/hizmet almakta olduğunuz bağımsız denetim şirketleri </w:t>
      </w:r>
      <w:r w:rsidR="00D436A7" w:rsidRPr="006325BB">
        <w:rPr>
          <w:rFonts w:cstheme="minorHAnsi"/>
          <w:noProof/>
          <w:color w:val="000000" w:themeColor="text1"/>
        </w:rPr>
        <w:t>ü</w:t>
      </w:r>
      <w:r w:rsidR="00B84267" w:rsidRPr="006325BB">
        <w:rPr>
          <w:rFonts w:cstheme="minorHAnsi"/>
          <w:noProof/>
          <w:color w:val="000000" w:themeColor="text1"/>
        </w:rPr>
        <w:t>nvanları</w:t>
      </w:r>
      <w:r w:rsidRPr="00E33213">
        <w:rPr>
          <w:rFonts w:cstheme="minorHAnsi"/>
          <w:noProof/>
          <w:color w:val="000000" w:themeColor="text1"/>
        </w:rPr>
        <w:t xml:space="preserve"> ile hizmet başlangıç-bitiş tarihlerini belirtiniz.</w:t>
      </w:r>
    </w:p>
    <w:p w14:paraId="723BEB7F" w14:textId="6CE6A621" w:rsidR="00CD44DF" w:rsidRPr="00952CD8" w:rsidRDefault="00CD44DF" w:rsidP="0056508D">
      <w:pPr>
        <w:spacing w:after="0" w:line="240" w:lineRule="auto"/>
        <w:rPr>
          <w:rFonts w:cstheme="minorHAnsi"/>
          <w:b/>
          <w:bCs/>
          <w:noProof/>
          <w:color w:val="C0000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9856"/>
      </w:tblGrid>
      <w:tr w:rsidR="00504F63" w:rsidRPr="00952CD8" w14:paraId="6F596609" w14:textId="77777777" w:rsidTr="0041069D">
        <w:trPr>
          <w:trHeight w:val="369"/>
        </w:trPr>
        <w:tc>
          <w:tcPr>
            <w:tcW w:w="10338" w:type="dxa"/>
            <w:gridSpan w:val="2"/>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7E827F45" w14:textId="77777777" w:rsidR="00504F63" w:rsidRPr="00952CD8" w:rsidRDefault="00504F63" w:rsidP="0041069D">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952CD8">
              <w:rPr>
                <w:rFonts w:asciiTheme="minorHAnsi" w:hAnsiTheme="minorHAnsi" w:cstheme="minorHAnsi"/>
                <w:b/>
                <w:bCs/>
                <w:noProof/>
                <w:color w:val="FFFFFF" w:themeColor="background1"/>
                <w:sz w:val="28"/>
                <w:szCs w:val="28"/>
              </w:rPr>
              <w:t xml:space="preserve">SON 1 YIL İÇERİSİNDE HİZMET </w:t>
            </w:r>
            <w:r w:rsidRPr="00952CD8">
              <w:rPr>
                <w:rFonts w:asciiTheme="minorHAnsi" w:hAnsiTheme="minorHAnsi" w:cstheme="minorHAnsi"/>
                <w:b/>
                <w:bCs/>
                <w:noProof/>
                <w:color w:val="FFFFFF" w:themeColor="background1"/>
                <w:sz w:val="28"/>
                <w:szCs w:val="28"/>
                <w:u w:val="single"/>
              </w:rPr>
              <w:t>ALMADIĞINIZ</w:t>
            </w:r>
            <w:r w:rsidRPr="00952CD8">
              <w:rPr>
                <w:rFonts w:asciiTheme="minorHAnsi" w:hAnsiTheme="minorHAnsi" w:cstheme="minorHAnsi"/>
                <w:b/>
                <w:bCs/>
                <w:noProof/>
                <w:color w:val="FFFFFF" w:themeColor="background1"/>
                <w:sz w:val="28"/>
                <w:szCs w:val="28"/>
              </w:rPr>
              <w:t xml:space="preserve"> E-TURQUALITY</w:t>
            </w:r>
            <w:r w:rsidRPr="00952CD8">
              <w:rPr>
                <w:rFonts w:ascii="Times New Roman" w:hAnsi="Times New Roman" w:cs="Times New Roman"/>
                <w:noProof/>
                <w:vertAlign w:val="superscript"/>
              </w:rPr>
              <w:t>®</w:t>
            </w:r>
            <w:r w:rsidRPr="00952CD8">
              <w:rPr>
                <w:noProof/>
              </w:rPr>
              <w:t xml:space="preserve"> </w:t>
            </w:r>
            <w:r w:rsidRPr="00952CD8">
              <w:rPr>
                <w:rFonts w:asciiTheme="minorHAnsi" w:hAnsiTheme="minorHAnsi" w:cstheme="minorHAnsi"/>
                <w:b/>
                <w:bCs/>
                <w:noProof/>
                <w:color w:val="FFFFFF" w:themeColor="background1"/>
                <w:sz w:val="28"/>
                <w:szCs w:val="28"/>
              </w:rPr>
              <w:t>PROGRAMI YÖNETİM DANIŞMANLIĞI ŞİRKETLERİ</w:t>
            </w:r>
          </w:p>
        </w:tc>
      </w:tr>
      <w:tr w:rsidR="00504F63" w:rsidRPr="00952CD8" w14:paraId="611E39F6" w14:textId="77777777" w:rsidTr="0041069D">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53AC5DBB" w14:textId="77777777" w:rsidR="00504F63" w:rsidRPr="00952CD8" w:rsidRDefault="00504F63" w:rsidP="0041069D">
            <w:pPr>
              <w:pStyle w:val="NormalWeb"/>
              <w:spacing w:before="0" w:beforeAutospacing="0" w:after="0" w:afterAutospacing="0"/>
              <w:jc w:val="center"/>
              <w:rPr>
                <w:rFonts w:asciiTheme="minorHAnsi" w:hAnsiTheme="minorHAnsi" w:cstheme="minorHAnsi"/>
                <w:b/>
                <w:bCs/>
                <w:noProof/>
                <w:sz w:val="22"/>
                <w:szCs w:val="22"/>
              </w:rPr>
            </w:pPr>
            <w:r w:rsidRPr="00952CD8">
              <w:rPr>
                <w:rFonts w:asciiTheme="minorHAnsi" w:hAnsiTheme="minorHAnsi" w:cstheme="minorHAnsi"/>
                <w:b/>
                <w:bCs/>
                <w:noProof/>
                <w:sz w:val="22"/>
                <w:szCs w:val="22"/>
              </w:rPr>
              <w:t>No</w:t>
            </w:r>
          </w:p>
        </w:tc>
        <w:tc>
          <w:tcPr>
            <w:tcW w:w="9856"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BDD6EE" w:themeFill="accent1" w:themeFillTint="66"/>
            <w:vAlign w:val="center"/>
          </w:tcPr>
          <w:p w14:paraId="1694AF85" w14:textId="6FCC6B16" w:rsidR="00504F63" w:rsidRPr="00952CD8" w:rsidRDefault="00504F63" w:rsidP="0041069D">
            <w:pPr>
              <w:pStyle w:val="NormalWeb"/>
              <w:spacing w:before="0" w:beforeAutospacing="0" w:after="0" w:afterAutospacing="0"/>
              <w:jc w:val="center"/>
              <w:rPr>
                <w:rFonts w:asciiTheme="minorHAnsi" w:hAnsiTheme="minorHAnsi" w:cstheme="minorHAnsi"/>
                <w:b/>
                <w:bCs/>
                <w:noProof/>
                <w:sz w:val="22"/>
                <w:szCs w:val="22"/>
              </w:rPr>
            </w:pPr>
            <w:r w:rsidRPr="00952CD8">
              <w:rPr>
                <w:rFonts w:asciiTheme="minorHAnsi" w:hAnsiTheme="minorHAnsi" w:cstheme="minorHAnsi"/>
                <w:b/>
                <w:bCs/>
                <w:noProof/>
                <w:sz w:val="22"/>
                <w:szCs w:val="22"/>
              </w:rPr>
              <w:t xml:space="preserve">Şirket </w:t>
            </w:r>
            <w:r w:rsidR="006628AD">
              <w:rPr>
                <w:rFonts w:asciiTheme="minorHAnsi" w:hAnsiTheme="minorHAnsi" w:cstheme="minorHAnsi"/>
                <w:b/>
                <w:bCs/>
                <w:noProof/>
                <w:sz w:val="22"/>
                <w:szCs w:val="22"/>
              </w:rPr>
              <w:t>Ü</w:t>
            </w:r>
            <w:r w:rsidRPr="00952CD8">
              <w:rPr>
                <w:rFonts w:asciiTheme="minorHAnsi" w:hAnsiTheme="minorHAnsi" w:cstheme="minorHAnsi"/>
                <w:b/>
                <w:bCs/>
                <w:noProof/>
                <w:sz w:val="22"/>
                <w:szCs w:val="22"/>
              </w:rPr>
              <w:t>nvanı</w:t>
            </w:r>
          </w:p>
        </w:tc>
      </w:tr>
      <w:tr w:rsidR="00504F63" w:rsidRPr="00952CD8" w14:paraId="3FE5798E" w14:textId="77777777" w:rsidTr="0041069D">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FA2787E" w14:textId="77777777" w:rsidR="00504F63" w:rsidRPr="00952CD8" w:rsidRDefault="00504F63" w:rsidP="0041069D">
            <w:pPr>
              <w:pStyle w:val="NormalWeb"/>
              <w:spacing w:before="0" w:beforeAutospacing="0" w:after="0" w:afterAutospacing="0"/>
              <w:rPr>
                <w:rFonts w:asciiTheme="minorHAnsi" w:hAnsiTheme="minorHAnsi" w:cstheme="minorHAnsi"/>
                <w:noProof/>
                <w:sz w:val="20"/>
                <w:szCs w:val="20"/>
              </w:rPr>
            </w:pPr>
            <w:r w:rsidRPr="00952CD8">
              <w:rPr>
                <w:rFonts w:asciiTheme="minorHAnsi" w:hAnsiTheme="minorHAnsi" w:cstheme="minorHAnsi"/>
                <w:noProof/>
                <w:sz w:val="20"/>
                <w:szCs w:val="20"/>
              </w:rPr>
              <w:t>1</w:t>
            </w:r>
          </w:p>
        </w:tc>
        <w:tc>
          <w:tcPr>
            <w:tcW w:w="9856"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6F569B7" w14:textId="77777777" w:rsidR="00504F63" w:rsidRPr="00952CD8" w:rsidRDefault="00504F63" w:rsidP="0041069D">
            <w:pPr>
              <w:pStyle w:val="NormalWeb"/>
              <w:spacing w:before="0" w:beforeAutospacing="0" w:after="0" w:afterAutospacing="0"/>
              <w:rPr>
                <w:rFonts w:asciiTheme="minorHAnsi" w:hAnsiTheme="minorHAnsi" w:cstheme="minorHAnsi"/>
                <w:noProof/>
                <w:sz w:val="20"/>
                <w:szCs w:val="20"/>
              </w:rPr>
            </w:pPr>
          </w:p>
        </w:tc>
      </w:tr>
      <w:tr w:rsidR="00504F63" w:rsidRPr="00952CD8" w14:paraId="7F00549D" w14:textId="77777777" w:rsidTr="0041069D">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17521F6" w14:textId="77777777" w:rsidR="00504F63" w:rsidRPr="00952CD8" w:rsidRDefault="00504F63" w:rsidP="0041069D">
            <w:pPr>
              <w:pStyle w:val="NormalWeb"/>
              <w:spacing w:before="0" w:beforeAutospacing="0" w:after="0" w:afterAutospacing="0"/>
              <w:rPr>
                <w:rFonts w:asciiTheme="minorHAnsi" w:hAnsiTheme="minorHAnsi" w:cstheme="minorHAnsi"/>
                <w:noProof/>
                <w:sz w:val="20"/>
                <w:szCs w:val="20"/>
              </w:rPr>
            </w:pPr>
            <w:r w:rsidRPr="00952CD8">
              <w:rPr>
                <w:rFonts w:asciiTheme="minorHAnsi" w:hAnsiTheme="minorHAnsi" w:cstheme="minorHAnsi"/>
                <w:noProof/>
                <w:sz w:val="20"/>
                <w:szCs w:val="20"/>
              </w:rPr>
              <w:t>2</w:t>
            </w:r>
          </w:p>
        </w:tc>
        <w:tc>
          <w:tcPr>
            <w:tcW w:w="9856"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5A4D15A" w14:textId="77777777" w:rsidR="00504F63" w:rsidRPr="00952CD8" w:rsidRDefault="00504F63" w:rsidP="0041069D">
            <w:pPr>
              <w:pStyle w:val="NormalWeb"/>
              <w:spacing w:before="0" w:beforeAutospacing="0" w:after="0" w:afterAutospacing="0"/>
              <w:rPr>
                <w:rFonts w:asciiTheme="minorHAnsi" w:hAnsiTheme="minorHAnsi" w:cstheme="minorHAnsi"/>
                <w:noProof/>
                <w:sz w:val="20"/>
                <w:szCs w:val="20"/>
              </w:rPr>
            </w:pPr>
          </w:p>
        </w:tc>
      </w:tr>
      <w:tr w:rsidR="00504F63" w:rsidRPr="00952CD8" w14:paraId="0BD9C340" w14:textId="77777777" w:rsidTr="0041069D">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ABB12F4" w14:textId="77777777" w:rsidR="00504F63" w:rsidRPr="00952CD8" w:rsidRDefault="00504F63" w:rsidP="0041069D">
            <w:pPr>
              <w:pStyle w:val="NormalWeb"/>
              <w:spacing w:before="0" w:beforeAutospacing="0" w:after="0" w:afterAutospacing="0"/>
              <w:rPr>
                <w:rFonts w:asciiTheme="minorHAnsi" w:hAnsiTheme="minorHAnsi" w:cstheme="minorHAnsi"/>
                <w:noProof/>
                <w:sz w:val="20"/>
                <w:szCs w:val="20"/>
              </w:rPr>
            </w:pPr>
            <w:r w:rsidRPr="00952CD8">
              <w:rPr>
                <w:rFonts w:asciiTheme="minorHAnsi" w:hAnsiTheme="minorHAnsi" w:cstheme="minorHAnsi"/>
                <w:noProof/>
                <w:sz w:val="20"/>
                <w:szCs w:val="20"/>
              </w:rPr>
              <w:t>3</w:t>
            </w:r>
          </w:p>
        </w:tc>
        <w:tc>
          <w:tcPr>
            <w:tcW w:w="9856"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5D307AA" w14:textId="77777777" w:rsidR="00504F63" w:rsidRPr="00952CD8" w:rsidRDefault="00504F63" w:rsidP="0041069D">
            <w:pPr>
              <w:pStyle w:val="NormalWeb"/>
              <w:spacing w:before="0" w:beforeAutospacing="0" w:after="0" w:afterAutospacing="0"/>
              <w:rPr>
                <w:rFonts w:asciiTheme="minorHAnsi" w:hAnsiTheme="minorHAnsi" w:cstheme="minorHAnsi"/>
                <w:noProof/>
                <w:sz w:val="20"/>
                <w:szCs w:val="20"/>
              </w:rPr>
            </w:pPr>
          </w:p>
        </w:tc>
      </w:tr>
      <w:tr w:rsidR="00504F63" w:rsidRPr="00952CD8" w14:paraId="37A2C294" w14:textId="77777777" w:rsidTr="0041069D">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3C243475" w14:textId="77777777" w:rsidR="00504F63" w:rsidRPr="00952CD8" w:rsidRDefault="00504F63" w:rsidP="0041069D">
            <w:pPr>
              <w:pStyle w:val="NormalWeb"/>
              <w:spacing w:before="0" w:beforeAutospacing="0" w:after="0" w:afterAutospacing="0"/>
              <w:rPr>
                <w:rFonts w:asciiTheme="minorHAnsi" w:hAnsiTheme="minorHAnsi" w:cstheme="minorHAnsi"/>
                <w:noProof/>
                <w:sz w:val="20"/>
                <w:szCs w:val="20"/>
              </w:rPr>
            </w:pPr>
            <w:r w:rsidRPr="00952CD8">
              <w:rPr>
                <w:rFonts w:asciiTheme="minorHAnsi" w:hAnsiTheme="minorHAnsi" w:cstheme="minorHAnsi"/>
                <w:noProof/>
                <w:sz w:val="20"/>
                <w:szCs w:val="20"/>
              </w:rPr>
              <w:t>4</w:t>
            </w:r>
          </w:p>
        </w:tc>
        <w:tc>
          <w:tcPr>
            <w:tcW w:w="9856"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3FD4DE9" w14:textId="77777777" w:rsidR="00504F63" w:rsidRPr="00952CD8" w:rsidRDefault="00504F63" w:rsidP="0041069D">
            <w:pPr>
              <w:pStyle w:val="NormalWeb"/>
              <w:spacing w:before="0" w:beforeAutospacing="0" w:after="0" w:afterAutospacing="0"/>
              <w:rPr>
                <w:rFonts w:asciiTheme="minorHAnsi" w:hAnsiTheme="minorHAnsi" w:cstheme="minorHAnsi"/>
                <w:noProof/>
                <w:sz w:val="20"/>
                <w:szCs w:val="20"/>
              </w:rPr>
            </w:pPr>
          </w:p>
        </w:tc>
      </w:tr>
      <w:tr w:rsidR="00504F63" w:rsidRPr="00952CD8" w14:paraId="6DDD1CE2" w14:textId="77777777" w:rsidTr="0041069D">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A0F86EC" w14:textId="77777777" w:rsidR="00504F63" w:rsidRPr="00952CD8" w:rsidRDefault="00504F63" w:rsidP="0041069D">
            <w:pPr>
              <w:pStyle w:val="NormalWeb"/>
              <w:spacing w:before="0" w:beforeAutospacing="0" w:after="0" w:afterAutospacing="0"/>
              <w:rPr>
                <w:rFonts w:asciiTheme="minorHAnsi" w:hAnsiTheme="minorHAnsi" w:cstheme="minorHAnsi"/>
                <w:noProof/>
                <w:sz w:val="20"/>
                <w:szCs w:val="20"/>
              </w:rPr>
            </w:pPr>
            <w:r w:rsidRPr="00952CD8">
              <w:rPr>
                <w:rFonts w:asciiTheme="minorHAnsi" w:hAnsiTheme="minorHAnsi" w:cstheme="minorHAnsi"/>
                <w:noProof/>
                <w:sz w:val="20"/>
                <w:szCs w:val="20"/>
              </w:rPr>
              <w:t>5</w:t>
            </w:r>
          </w:p>
        </w:tc>
        <w:tc>
          <w:tcPr>
            <w:tcW w:w="9856"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0B7FFCC" w14:textId="77777777" w:rsidR="00504F63" w:rsidRPr="00952CD8" w:rsidRDefault="00504F63" w:rsidP="0041069D">
            <w:pPr>
              <w:pStyle w:val="NormalWeb"/>
              <w:spacing w:before="0" w:beforeAutospacing="0" w:after="0" w:afterAutospacing="0"/>
              <w:rPr>
                <w:rFonts w:asciiTheme="minorHAnsi" w:hAnsiTheme="minorHAnsi" w:cstheme="minorHAnsi"/>
                <w:noProof/>
                <w:sz w:val="20"/>
                <w:szCs w:val="20"/>
              </w:rPr>
            </w:pPr>
          </w:p>
        </w:tc>
      </w:tr>
    </w:tbl>
    <w:p w14:paraId="3EF70A3F" w14:textId="0FAF769A" w:rsidR="00504F63" w:rsidRPr="00952CD8" w:rsidRDefault="00504F63" w:rsidP="0056508D">
      <w:pPr>
        <w:spacing w:after="0" w:line="240" w:lineRule="auto"/>
        <w:rPr>
          <w:rFonts w:cstheme="minorHAnsi"/>
          <w:b/>
          <w:bCs/>
          <w:noProof/>
          <w:color w:val="C00000"/>
        </w:rPr>
      </w:pPr>
    </w:p>
    <w:tbl>
      <w:tblPr>
        <w:tblStyle w:val="TabloKlavuzu"/>
        <w:tblW w:w="10196" w:type="dxa"/>
        <w:tblLook w:val="04A0" w:firstRow="1" w:lastRow="0" w:firstColumn="1" w:lastColumn="0" w:noHBand="0" w:noVBand="1"/>
      </w:tblPr>
      <w:tblGrid>
        <w:gridCol w:w="10196"/>
      </w:tblGrid>
      <w:tr w:rsidR="0056508D" w:rsidRPr="00952CD8" w14:paraId="20525C83" w14:textId="77777777" w:rsidTr="0041069D">
        <w:trPr>
          <w:trHeight w:val="389"/>
        </w:trPr>
        <w:tc>
          <w:tcPr>
            <w:tcW w:w="10196" w:type="dxa"/>
            <w:tcBorders>
              <w:top w:val="single" w:sz="4" w:space="0" w:color="auto"/>
              <w:left w:val="single" w:sz="4" w:space="0" w:color="auto"/>
              <w:bottom w:val="single" w:sz="4" w:space="0" w:color="auto"/>
              <w:right w:val="single" w:sz="4" w:space="0" w:color="auto"/>
            </w:tcBorders>
            <w:shd w:val="clear" w:color="auto" w:fill="002060"/>
            <w:vAlign w:val="center"/>
          </w:tcPr>
          <w:p w14:paraId="15CE2446" w14:textId="77777777" w:rsidR="0056508D" w:rsidRPr="00952CD8" w:rsidRDefault="0056508D" w:rsidP="0041069D">
            <w:pPr>
              <w:jc w:val="center"/>
              <w:rPr>
                <w:rFonts w:cstheme="minorHAnsi"/>
                <w:b/>
                <w:bCs/>
                <w:noProof/>
                <w:color w:val="FFFFFF" w:themeColor="background1"/>
              </w:rPr>
            </w:pPr>
            <w:r w:rsidRPr="00952CD8">
              <w:rPr>
                <w:rFonts w:cstheme="minorHAnsi"/>
                <w:b/>
                <w:bCs/>
                <w:noProof/>
                <w:color w:val="FFFFFF" w:themeColor="background1"/>
                <w:sz w:val="28"/>
                <w:szCs w:val="28"/>
              </w:rPr>
              <w:lastRenderedPageBreak/>
              <w:t>BAŞVURU BEYANNAMESİ</w:t>
            </w:r>
          </w:p>
        </w:tc>
      </w:tr>
      <w:tr w:rsidR="0056508D" w:rsidRPr="00952CD8" w14:paraId="77BC8400" w14:textId="77777777" w:rsidTr="0041069D">
        <w:tc>
          <w:tcPr>
            <w:tcW w:w="10196" w:type="dxa"/>
            <w:tcBorders>
              <w:top w:val="dotted" w:sz="4" w:space="0" w:color="auto"/>
              <w:left w:val="single" w:sz="4" w:space="0" w:color="auto"/>
              <w:bottom w:val="single" w:sz="4" w:space="0" w:color="auto"/>
              <w:right w:val="single" w:sz="4" w:space="0" w:color="auto"/>
            </w:tcBorders>
            <w:vAlign w:val="center"/>
          </w:tcPr>
          <w:p w14:paraId="12B3C138" w14:textId="59803839" w:rsidR="0056508D" w:rsidRPr="00952CD8" w:rsidRDefault="0056508D" w:rsidP="00D7704E">
            <w:pPr>
              <w:pStyle w:val="ListeParagraf"/>
              <w:numPr>
                <w:ilvl w:val="0"/>
                <w:numId w:val="28"/>
              </w:numPr>
              <w:rPr>
                <w:rFonts w:cstheme="minorHAnsi"/>
                <w:noProof/>
                <w:color w:val="000000" w:themeColor="text1"/>
                <w:szCs w:val="20"/>
              </w:rPr>
            </w:pPr>
            <w:r w:rsidRPr="00952CD8">
              <w:rPr>
                <w:rFonts w:cstheme="minorHAnsi"/>
                <w:noProof/>
                <w:color w:val="000000" w:themeColor="text1"/>
                <w:szCs w:val="20"/>
              </w:rPr>
              <w:t>Bu başvuruda verilen bilgiler</w:t>
            </w:r>
            <w:r w:rsidR="00432981" w:rsidRPr="00952CD8">
              <w:rPr>
                <w:rFonts w:cstheme="minorHAnsi"/>
                <w:noProof/>
                <w:color w:val="000000" w:themeColor="text1"/>
                <w:szCs w:val="20"/>
              </w:rPr>
              <w:t>in doğru olduğunu,</w:t>
            </w:r>
          </w:p>
          <w:p w14:paraId="72721B99" w14:textId="1676DF62" w:rsidR="00D7704E" w:rsidRPr="00952CD8" w:rsidRDefault="0056508D" w:rsidP="00D7704E">
            <w:pPr>
              <w:pStyle w:val="ListeParagraf"/>
              <w:numPr>
                <w:ilvl w:val="0"/>
                <w:numId w:val="28"/>
              </w:numPr>
              <w:jc w:val="both"/>
              <w:rPr>
                <w:rFonts w:cstheme="minorHAnsi"/>
                <w:noProof/>
                <w:color w:val="000000" w:themeColor="text1"/>
                <w:szCs w:val="20"/>
              </w:rPr>
            </w:pPr>
            <w:r w:rsidRPr="00952CD8">
              <w:rPr>
                <w:rFonts w:ascii="Calibri" w:hAnsi="Calibri" w:cs="Calibri"/>
                <w:noProof/>
                <w:szCs w:val="20"/>
              </w:rPr>
              <w:t xml:space="preserve">Ticaret Bakanlığınca yürütülen </w:t>
            </w:r>
            <w:r w:rsidR="00432981" w:rsidRPr="00952CD8">
              <w:rPr>
                <w:rFonts w:ascii="Calibri" w:hAnsi="Calibri" w:cs="Calibri"/>
                <w:noProof/>
                <w:szCs w:val="20"/>
              </w:rPr>
              <w:t>E-</w:t>
            </w:r>
            <w:r w:rsidR="00606B98">
              <w:rPr>
                <w:rFonts w:eastAsia="Times New Roman" w:cstheme="minorHAnsi"/>
                <w:noProof/>
                <w:lang w:eastAsia="tr-TR"/>
              </w:rPr>
              <w:t xml:space="preserve">TURQUALITY </w:t>
            </w:r>
            <w:r w:rsidR="00432981" w:rsidRPr="00952CD8">
              <w:rPr>
                <w:rFonts w:ascii="Calibri" w:hAnsi="Calibri" w:cs="Calibri"/>
                <w:noProof/>
                <w:szCs w:val="20"/>
              </w:rPr>
              <w:t>(Bilişimin Yıldızları) Programı kapsamına</w:t>
            </w:r>
            <w:r w:rsidRPr="00952CD8">
              <w:rPr>
                <w:rFonts w:ascii="Calibri" w:hAnsi="Calibri" w:cs="Calibri"/>
                <w:noProof/>
                <w:szCs w:val="20"/>
              </w:rPr>
              <w:t xml:space="preserve"> alınmak istediğimizi</w:t>
            </w:r>
            <w:r w:rsidR="00D7704E" w:rsidRPr="00952CD8">
              <w:rPr>
                <w:rFonts w:ascii="Calibri" w:hAnsi="Calibri" w:cs="Calibri"/>
                <w:noProof/>
                <w:szCs w:val="20"/>
              </w:rPr>
              <w:t>,</w:t>
            </w:r>
          </w:p>
          <w:p w14:paraId="1F33F820" w14:textId="1F6F3DAA" w:rsidR="00D7704E" w:rsidRPr="00952CD8" w:rsidRDefault="00D7704E" w:rsidP="00D7704E">
            <w:pPr>
              <w:pStyle w:val="ListeParagraf"/>
              <w:numPr>
                <w:ilvl w:val="0"/>
                <w:numId w:val="28"/>
              </w:numPr>
              <w:jc w:val="both"/>
              <w:rPr>
                <w:rFonts w:eastAsia="Times New Roman" w:cstheme="minorHAnsi"/>
                <w:noProof/>
                <w:lang w:eastAsia="tr-TR"/>
              </w:rPr>
            </w:pPr>
            <w:r w:rsidRPr="00952CD8">
              <w:rPr>
                <w:rFonts w:eastAsia="Times New Roman" w:cstheme="minorHAnsi"/>
                <w:noProof/>
                <w:lang w:eastAsia="tr-TR"/>
              </w:rPr>
              <w:t xml:space="preserve">Ticaret Bakanlığı, </w:t>
            </w:r>
            <w:r w:rsidR="00A53F60">
              <w:rPr>
                <w:rFonts w:eastAsia="Times New Roman" w:cstheme="minorHAnsi"/>
                <w:noProof/>
                <w:lang w:eastAsia="tr-TR"/>
              </w:rPr>
              <w:t>Hizmet İhracatçıları Birliği Genel Sekreterliği</w:t>
            </w:r>
            <w:r w:rsidRPr="00952CD8">
              <w:rPr>
                <w:rFonts w:eastAsia="Times New Roman" w:cstheme="minorHAnsi"/>
                <w:noProof/>
                <w:lang w:eastAsia="tr-TR"/>
              </w:rPr>
              <w:t xml:space="preserve">, </w:t>
            </w:r>
            <w:r w:rsidR="00A53F60">
              <w:rPr>
                <w:rFonts w:eastAsia="Times New Roman" w:cstheme="minorHAnsi"/>
                <w:noProof/>
                <w:lang w:eastAsia="tr-TR"/>
              </w:rPr>
              <w:t>E-TURQUALITY (Bilişimin Yıldızları) Çalışma Komitesi</w:t>
            </w:r>
            <w:r w:rsidRPr="00952CD8">
              <w:rPr>
                <w:rFonts w:eastAsia="Times New Roman" w:cstheme="minorHAnsi"/>
                <w:noProof/>
                <w:lang w:eastAsia="tr-TR"/>
              </w:rPr>
              <w:t xml:space="preserve"> ve </w:t>
            </w:r>
            <w:r w:rsidR="00A53F60" w:rsidRPr="0086486D">
              <w:rPr>
                <w:bCs/>
              </w:rPr>
              <w:t>E-</w:t>
            </w:r>
            <w:r w:rsidR="00A53F60" w:rsidRPr="0086486D">
              <w:t>TURQUAL</w:t>
            </w:r>
            <w:r w:rsidR="00A53F60">
              <w:t>I</w:t>
            </w:r>
            <w:r w:rsidR="00A53F60" w:rsidRPr="0086486D">
              <w:t>TY</w:t>
            </w:r>
            <w:r w:rsidR="00A53F60" w:rsidRPr="0086486D">
              <w:rPr>
                <w:bCs/>
              </w:rPr>
              <w:t xml:space="preserve"> (Bilişimin Yıldızları) Yönetim Danışmanlığı </w:t>
            </w:r>
            <w:r w:rsidR="001B0DCF" w:rsidRPr="0086486D">
              <w:rPr>
                <w:bCs/>
              </w:rPr>
              <w:t>Şirketi</w:t>
            </w:r>
            <w:r w:rsidR="001B0DCF">
              <w:rPr>
                <w:bCs/>
              </w:rPr>
              <w:t>ne</w:t>
            </w:r>
            <w:r w:rsidR="001B0DCF" w:rsidRPr="00952CD8" w:rsidDel="00A53F60">
              <w:rPr>
                <w:rFonts w:eastAsia="Times New Roman" w:cstheme="minorHAnsi"/>
                <w:noProof/>
                <w:lang w:eastAsia="tr-TR"/>
              </w:rPr>
              <w:t xml:space="preserve"> </w:t>
            </w:r>
            <w:r w:rsidR="001B0DCF" w:rsidRPr="00952CD8">
              <w:rPr>
                <w:rFonts w:eastAsia="Times New Roman" w:cstheme="minorHAnsi"/>
                <w:noProof/>
                <w:lang w:eastAsia="tr-TR"/>
              </w:rPr>
              <w:t>doğru</w:t>
            </w:r>
            <w:r w:rsidRPr="00952CD8">
              <w:rPr>
                <w:rFonts w:eastAsia="Times New Roman" w:cstheme="minorHAnsi"/>
                <w:noProof/>
                <w:lang w:eastAsia="tr-TR"/>
              </w:rPr>
              <w:t xml:space="preserve"> bilgi ve belge sunmayı,</w:t>
            </w:r>
          </w:p>
          <w:p w14:paraId="27C29468" w14:textId="4CC85CE8" w:rsidR="00D7704E" w:rsidRPr="00952CD8" w:rsidRDefault="00D7704E" w:rsidP="00432981">
            <w:pPr>
              <w:pStyle w:val="ListeParagraf"/>
              <w:numPr>
                <w:ilvl w:val="0"/>
                <w:numId w:val="28"/>
              </w:numPr>
              <w:jc w:val="both"/>
              <w:rPr>
                <w:rFonts w:eastAsia="Times New Roman" w:cstheme="minorHAnsi"/>
                <w:noProof/>
                <w:lang w:eastAsia="tr-TR"/>
              </w:rPr>
            </w:pPr>
            <w:r w:rsidRPr="00952CD8">
              <w:rPr>
                <w:rFonts w:eastAsia="Times New Roman" w:cstheme="minorHAnsi"/>
                <w:noProof/>
                <w:lang w:eastAsia="tr-TR"/>
              </w:rPr>
              <w:t>Yurt içinde ve yurt</w:t>
            </w:r>
            <w:r w:rsidR="00432981" w:rsidRPr="00952CD8">
              <w:rPr>
                <w:rFonts w:eastAsia="Times New Roman" w:cstheme="minorHAnsi"/>
                <w:noProof/>
                <w:lang w:eastAsia="tr-TR"/>
              </w:rPr>
              <w:t xml:space="preserve"> dışında yerleşik iştiraklerin</w:t>
            </w:r>
            <w:r w:rsidRPr="00952CD8">
              <w:rPr>
                <w:rFonts w:eastAsia="Times New Roman" w:cstheme="minorHAnsi"/>
                <w:noProof/>
                <w:lang w:eastAsia="tr-TR"/>
              </w:rPr>
              <w:t xml:space="preserve"> yaptığı, faaliyet, harcama, ödeme ve başvurulardan doğan tüm sorumluluğu üstleneceğimizi, </w:t>
            </w:r>
          </w:p>
          <w:p w14:paraId="6EC416C5" w14:textId="6964822C" w:rsidR="00D7704E" w:rsidRDefault="00D7704E" w:rsidP="00D7704E">
            <w:pPr>
              <w:pStyle w:val="ListeParagraf"/>
              <w:numPr>
                <w:ilvl w:val="0"/>
                <w:numId w:val="28"/>
              </w:numPr>
              <w:jc w:val="both"/>
              <w:rPr>
                <w:rFonts w:eastAsia="Times New Roman" w:cstheme="minorHAnsi"/>
                <w:noProof/>
                <w:lang w:eastAsia="tr-TR"/>
              </w:rPr>
            </w:pPr>
            <w:r w:rsidRPr="00952CD8">
              <w:rPr>
                <w:rFonts w:eastAsia="Times New Roman" w:cstheme="minorHAnsi"/>
                <w:noProof/>
                <w:lang w:eastAsia="tr-TR"/>
              </w:rPr>
              <w:t>“</w:t>
            </w:r>
            <w:r w:rsidRPr="00952CD8">
              <w:rPr>
                <w:rFonts w:cstheme="minorHAnsi"/>
                <w:noProof/>
              </w:rPr>
              <w:t>Türkiye Bilişim Sektörünün Uluslararasılaşması ve E-</w:t>
            </w:r>
            <w:r w:rsidR="00606B98">
              <w:rPr>
                <w:rFonts w:eastAsia="Times New Roman" w:cstheme="minorHAnsi"/>
                <w:noProof/>
                <w:lang w:eastAsia="tr-TR"/>
              </w:rPr>
              <w:t xml:space="preserve">TURQUALITY </w:t>
            </w:r>
            <w:r w:rsidRPr="00952CD8">
              <w:rPr>
                <w:rFonts w:cstheme="minorHAnsi"/>
                <w:noProof/>
              </w:rPr>
              <w:t>(Bilişim Yıldızları</w:t>
            </w:r>
            <w:r w:rsidR="00E75D30">
              <w:rPr>
                <w:rFonts w:cstheme="minorHAnsi"/>
                <w:noProof/>
              </w:rPr>
              <w:t>)</w:t>
            </w:r>
            <w:r w:rsidRPr="00952CD8">
              <w:rPr>
                <w:rFonts w:cstheme="minorHAnsi"/>
                <w:noProof/>
              </w:rPr>
              <w:t xml:space="preserve"> Programı Hakkında Karar</w:t>
            </w:r>
            <w:r w:rsidR="00432981" w:rsidRPr="00952CD8">
              <w:rPr>
                <w:rFonts w:eastAsia="Times New Roman" w:cstheme="minorHAnsi"/>
                <w:noProof/>
                <w:lang w:eastAsia="tr-TR"/>
              </w:rPr>
              <w:t>”da (Karar Sayısı: 5447</w:t>
            </w:r>
            <w:r w:rsidRPr="00952CD8">
              <w:rPr>
                <w:rFonts w:eastAsia="Times New Roman" w:cstheme="minorHAnsi"/>
                <w:noProof/>
                <w:lang w:eastAsia="tr-TR"/>
              </w:rPr>
              <w:t>)</w:t>
            </w:r>
            <w:r w:rsidRPr="00952CD8">
              <w:rPr>
                <w:rFonts w:eastAsia="Times New Roman" w:cstheme="minorHAnsi"/>
                <w:noProof/>
                <w:color w:val="FF0000"/>
                <w:lang w:eastAsia="tr-TR"/>
              </w:rPr>
              <w:t xml:space="preserve"> </w:t>
            </w:r>
            <w:r w:rsidRPr="00952CD8">
              <w:rPr>
                <w:rFonts w:eastAsia="Times New Roman" w:cstheme="minorHAnsi"/>
                <w:noProof/>
                <w:lang w:eastAsia="tr-TR"/>
              </w:rPr>
              <w:t>yer alan desteklerden yara</w:t>
            </w:r>
            <w:r w:rsidR="00E51040">
              <w:rPr>
                <w:rFonts w:eastAsia="Times New Roman" w:cstheme="minorHAnsi"/>
                <w:noProof/>
                <w:lang w:eastAsia="tr-TR"/>
              </w:rPr>
              <w:t>r</w:t>
            </w:r>
            <w:r w:rsidRPr="00952CD8">
              <w:rPr>
                <w:rFonts w:eastAsia="Times New Roman" w:cstheme="minorHAnsi"/>
                <w:noProof/>
                <w:lang w:eastAsia="tr-TR"/>
              </w:rPr>
              <w:t xml:space="preserve">lanmak üzere başvurusunu gerçekleştirdiğimiz faaliyetlerimiz için Bakanlığınızca ya da </w:t>
            </w:r>
            <w:r w:rsidR="001E2275" w:rsidRPr="001E2275">
              <w:rPr>
                <w:rFonts w:eastAsia="Times New Roman" w:cstheme="minorHAnsi"/>
                <w:noProof/>
                <w:lang w:eastAsia="tr-TR"/>
              </w:rPr>
              <w:t xml:space="preserve">Hizmet İhracatçıları Birliği Genel Sekreterliğince </w:t>
            </w:r>
            <w:r w:rsidRPr="00952CD8">
              <w:rPr>
                <w:rFonts w:eastAsia="Times New Roman" w:cstheme="minorHAnsi"/>
                <w:noProof/>
                <w:lang w:eastAsia="tr-TR"/>
              </w:rPr>
              <w:t>yapılacak her türlü bildirimin, aşağıda yazılı olan, 7201 sayılı Tebligat Kanunu ve ilgili mevzuata göre edinmiş olduğumuz Kayıtlı Elektronik Posta (KEP) adresine yapılmasını, söz konusu KEP adresine ve</w:t>
            </w:r>
            <w:r w:rsidR="00432981" w:rsidRPr="00952CD8">
              <w:rPr>
                <w:rFonts w:eastAsia="Times New Roman" w:cstheme="minorHAnsi"/>
                <w:noProof/>
                <w:lang w:eastAsia="tr-TR"/>
              </w:rPr>
              <w:t>/veya</w:t>
            </w:r>
            <w:r w:rsidRPr="00952CD8">
              <w:rPr>
                <w:rFonts w:eastAsia="Times New Roman" w:cstheme="minorHAnsi"/>
                <w:noProof/>
                <w:lang w:eastAsia="tr-TR"/>
              </w:rPr>
              <w:t xml:space="preserve"> </w:t>
            </w:r>
            <w:r w:rsidR="00432981" w:rsidRPr="00952CD8">
              <w:rPr>
                <w:rFonts w:eastAsia="Times New Roman" w:cstheme="minorHAnsi"/>
                <w:noProof/>
                <w:lang w:eastAsia="tr-TR"/>
              </w:rPr>
              <w:t xml:space="preserve">otomasyon </w:t>
            </w:r>
            <w:r w:rsidRPr="00952CD8">
              <w:rPr>
                <w:rFonts w:eastAsia="Times New Roman" w:cstheme="minorHAnsi"/>
                <w:noProof/>
                <w:lang w:eastAsia="tr-TR"/>
              </w:rPr>
              <w:t>sistem</w:t>
            </w:r>
            <w:r w:rsidR="00432981" w:rsidRPr="00952CD8">
              <w:rPr>
                <w:rFonts w:eastAsia="Times New Roman" w:cstheme="minorHAnsi"/>
                <w:noProof/>
                <w:lang w:eastAsia="tr-TR"/>
              </w:rPr>
              <w:t>i</w:t>
            </w:r>
            <w:r w:rsidRPr="00952CD8">
              <w:rPr>
                <w:rFonts w:eastAsia="Times New Roman" w:cstheme="minorHAnsi"/>
                <w:noProof/>
                <w:lang w:eastAsia="tr-TR"/>
              </w:rPr>
              <w:t xml:space="preserve"> üzerinden yapılacak bildirimleri, tarafımıza tebliğ edilmiş olarak kabul ettiğimizi,</w:t>
            </w:r>
          </w:p>
          <w:p w14:paraId="4C92F4DB" w14:textId="4B169393" w:rsidR="00A61FD0" w:rsidRDefault="001E6E30" w:rsidP="00A61FD0">
            <w:pPr>
              <w:pStyle w:val="ListeParagraf"/>
              <w:numPr>
                <w:ilvl w:val="0"/>
                <w:numId w:val="28"/>
              </w:numPr>
              <w:jc w:val="both"/>
              <w:rPr>
                <w:noProof/>
              </w:rPr>
            </w:pPr>
            <w:r w:rsidRPr="003953FB">
              <w:rPr>
                <w:rFonts w:eastAsia="Times New Roman" w:cstheme="minorHAnsi"/>
                <w:noProof/>
                <w:lang w:eastAsia="tr-TR"/>
              </w:rPr>
              <w:t>Başvuruda bulunacak şirket</w:t>
            </w:r>
            <w:r w:rsidR="001E2275">
              <w:rPr>
                <w:rFonts w:eastAsia="Times New Roman" w:cstheme="minorHAnsi"/>
                <w:noProof/>
                <w:lang w:eastAsia="tr-TR"/>
              </w:rPr>
              <w:t xml:space="preserve"> olarak,</w:t>
            </w:r>
            <w:r w:rsidRPr="003953FB">
              <w:rPr>
                <w:rFonts w:eastAsia="Times New Roman" w:cstheme="minorHAnsi"/>
                <w:noProof/>
                <w:lang w:eastAsia="tr-TR"/>
              </w:rPr>
              <w:t xml:space="preserve"> </w:t>
            </w:r>
            <w:r w:rsidR="001E2275" w:rsidRPr="001E2275">
              <w:rPr>
                <w:rFonts w:eastAsia="Times New Roman" w:cstheme="minorHAnsi"/>
                <w:noProof/>
                <w:lang w:eastAsia="tr-TR"/>
              </w:rPr>
              <w:t>E-TURQUALITY Programı Giriş için Ön Koşullar (EK-4</w:t>
            </w:r>
            <w:r w:rsidR="000F62E7">
              <w:rPr>
                <w:rFonts w:eastAsia="Times New Roman" w:cstheme="minorHAnsi"/>
                <w:noProof/>
                <w:lang w:eastAsia="tr-TR"/>
              </w:rPr>
              <w:t>9</w:t>
            </w:r>
            <w:r w:rsidR="001E2275" w:rsidRPr="001E2275">
              <w:rPr>
                <w:rFonts w:eastAsia="Times New Roman" w:cstheme="minorHAnsi"/>
                <w:noProof/>
                <w:lang w:eastAsia="tr-TR"/>
              </w:rPr>
              <w:t xml:space="preserve">A)” listesinde yer alan koşulları </w:t>
            </w:r>
            <w:r>
              <w:rPr>
                <w:rFonts w:eastAsia="Times New Roman" w:cstheme="minorHAnsi"/>
                <w:noProof/>
                <w:lang w:eastAsia="tr-TR"/>
              </w:rPr>
              <w:t xml:space="preserve">kabul ettiğimizi, </w:t>
            </w:r>
            <w:r w:rsidR="00A61FD0">
              <w:rPr>
                <w:rFonts w:eastAsia="Times New Roman" w:cstheme="minorHAnsi"/>
                <w:noProof/>
                <w:lang w:eastAsia="tr-TR"/>
              </w:rPr>
              <w:t xml:space="preserve">bu konuda </w:t>
            </w:r>
            <w:r w:rsidRPr="003B253A">
              <w:rPr>
                <w:noProof/>
              </w:rPr>
              <w:t>gerçekleşecek değişiklikleri tarafınıza zamanında bildireceğimizi,</w:t>
            </w:r>
            <w:r w:rsidR="00A61FD0">
              <w:rPr>
                <w:noProof/>
              </w:rPr>
              <w:t xml:space="preserve"> t</w:t>
            </w:r>
            <w:r w:rsidR="00A61FD0" w:rsidRPr="003B253A">
              <w:rPr>
                <w:noProof/>
              </w:rPr>
              <w:t>aahhüt ve beyanlarımızın aksine hareket ettiğimiz takdirde,</w:t>
            </w:r>
            <w:r w:rsidR="00A61FD0">
              <w:rPr>
                <w:noProof/>
              </w:rPr>
              <w:t xml:space="preserve"> </w:t>
            </w:r>
          </w:p>
          <w:p w14:paraId="11149D77" w14:textId="10A95E4A" w:rsidR="00A61FD0" w:rsidRDefault="00A61FD0" w:rsidP="003953FB">
            <w:pPr>
              <w:pStyle w:val="ListeParagraf"/>
              <w:ind w:left="589"/>
              <w:jc w:val="both"/>
              <w:rPr>
                <w:noProof/>
              </w:rPr>
            </w:pPr>
            <w:r>
              <w:rPr>
                <w:noProof/>
              </w:rPr>
              <w:t xml:space="preserve">a. İlgili başvuruların incelemeden kaldırılarak olumsuz neticelendirileceğini, </w:t>
            </w:r>
          </w:p>
          <w:p w14:paraId="5EE994ED" w14:textId="77777777" w:rsidR="00A61FD0" w:rsidRDefault="00A61FD0" w:rsidP="003953FB">
            <w:pPr>
              <w:pStyle w:val="ListeParagraf"/>
              <w:ind w:left="589"/>
              <w:jc w:val="both"/>
              <w:rPr>
                <w:noProof/>
              </w:rPr>
            </w:pPr>
            <w:r>
              <w:rPr>
                <w:noProof/>
              </w:rPr>
              <w:t xml:space="preserve">b. Yararlanılan her türlü istisna ve muafiyeti hiçbir kanuni kovuşturmaya gerek kalmaksızın 213 sayılı Vergi Usul Kanunu ile 6183 sayılı Amme Alacaklarının Tahsil Usulü Hakkındaki Kanun hükümlerine göre geri ödeyeceğimizi, </w:t>
            </w:r>
          </w:p>
          <w:p w14:paraId="6F70C493" w14:textId="420338DD" w:rsidR="001E6E30" w:rsidRPr="003953FB" w:rsidRDefault="00A61FD0" w:rsidP="003953FB">
            <w:pPr>
              <w:pStyle w:val="ListeParagraf"/>
              <w:ind w:left="589"/>
              <w:jc w:val="both"/>
              <w:rPr>
                <w:rFonts w:eastAsia="Times New Roman" w:cstheme="minorHAnsi"/>
                <w:noProof/>
                <w:lang w:eastAsia="tr-TR"/>
              </w:rPr>
            </w:pPr>
            <w:r>
              <w:rPr>
                <w:noProof/>
              </w:rPr>
              <w:t>c. Destek ödemesi başvurularından bir kısmı ya da tamamı olumlu neticelenmiş ve tarafımıza ödeme yapılmış ise, 213 sayılı Vergi Usul Kanunu ile 6183 sayılı Kanunun ilgili maddelerinde belirtilen gecikme zammı oranları dikkate alınarak, fazla ödemenin yapıldığı tarihten itibaren söz konusu Kanun’da öngörülen gecikme zammına eşit oranda faizi ile birlikte ve anılan Kanun’da belirtilen usuller çerçevesinde geri ödeyeceğimizi, ayrıca bu tutarın Türkiye Cumhuriyet Merkez Bankası nezdindeki herhangi bir alacağımızdan mahsubunu kayıtsız ve şartsız kabul ettiğimizi,</w:t>
            </w:r>
          </w:p>
          <w:p w14:paraId="73AA7E39" w14:textId="77777777" w:rsidR="00D7704E" w:rsidRPr="00952CD8" w:rsidRDefault="00D7704E" w:rsidP="00D7704E">
            <w:pPr>
              <w:pStyle w:val="ListeParagraf"/>
              <w:numPr>
                <w:ilvl w:val="0"/>
                <w:numId w:val="28"/>
              </w:numPr>
              <w:jc w:val="both"/>
              <w:rPr>
                <w:rFonts w:eastAsia="Times New Roman" w:cstheme="minorHAnsi"/>
                <w:noProof/>
                <w:lang w:eastAsia="tr-TR"/>
              </w:rPr>
            </w:pPr>
            <w:r w:rsidRPr="00952CD8">
              <w:rPr>
                <w:rFonts w:eastAsia="Times New Roman" w:cstheme="minorHAnsi"/>
                <w:noProof/>
                <w:lang w:eastAsia="tr-TR"/>
              </w:rPr>
              <w:t>Bu formda belirtilen şirketten bağımsız denetim hizmeti almakta olduğumuzu,</w:t>
            </w:r>
          </w:p>
          <w:p w14:paraId="6EB937E1" w14:textId="6634C2FB" w:rsidR="00D7704E" w:rsidRPr="00952CD8" w:rsidRDefault="00D7704E" w:rsidP="00D7704E">
            <w:pPr>
              <w:pStyle w:val="ListeParagraf"/>
              <w:numPr>
                <w:ilvl w:val="0"/>
                <w:numId w:val="28"/>
              </w:numPr>
              <w:jc w:val="both"/>
              <w:rPr>
                <w:rFonts w:eastAsia="Times New Roman" w:cstheme="minorHAnsi"/>
                <w:noProof/>
                <w:lang w:eastAsia="tr-TR"/>
              </w:rPr>
            </w:pPr>
            <w:r w:rsidRPr="00952CD8">
              <w:rPr>
                <w:rFonts w:eastAsia="Times New Roman" w:cstheme="minorHAnsi"/>
                <w:noProof/>
                <w:lang w:eastAsia="tr-TR"/>
              </w:rPr>
              <w:t xml:space="preserve">Bu formda </w:t>
            </w:r>
            <w:r w:rsidR="00CD44DF" w:rsidRPr="00952CD8">
              <w:rPr>
                <w:rFonts w:eastAsia="Times New Roman" w:cstheme="minorHAnsi"/>
                <w:noProof/>
                <w:lang w:eastAsia="tr-TR"/>
              </w:rPr>
              <w:t>yukarıda belirttiğimiz</w:t>
            </w:r>
            <w:r w:rsidRPr="00952CD8">
              <w:rPr>
                <w:rFonts w:eastAsia="Times New Roman" w:cstheme="minorHAnsi"/>
                <w:noProof/>
                <w:lang w:eastAsia="tr-TR"/>
              </w:rPr>
              <w:t xml:space="preserve"> </w:t>
            </w:r>
            <w:r w:rsidR="001E2275" w:rsidRPr="0086486D">
              <w:rPr>
                <w:bCs/>
              </w:rPr>
              <w:t>E-</w:t>
            </w:r>
            <w:r w:rsidR="001E2275" w:rsidRPr="0086486D">
              <w:t>TURQUAL</w:t>
            </w:r>
            <w:r w:rsidR="001E2275">
              <w:t>I</w:t>
            </w:r>
            <w:r w:rsidR="001E2275" w:rsidRPr="0086486D">
              <w:t>TY</w:t>
            </w:r>
            <w:r w:rsidR="001E2275" w:rsidRPr="0086486D">
              <w:rPr>
                <w:bCs/>
              </w:rPr>
              <w:t xml:space="preserve"> (Bilişimin Yıldızları) Yönetim Danışmanlığı </w:t>
            </w:r>
            <w:r w:rsidR="001B0DCF" w:rsidRPr="0086486D">
              <w:rPr>
                <w:bCs/>
              </w:rPr>
              <w:t>Şirket</w:t>
            </w:r>
            <w:r w:rsidR="001B0DCF">
              <w:rPr>
                <w:bCs/>
              </w:rPr>
              <w:t xml:space="preserve">lerinden </w:t>
            </w:r>
            <w:r w:rsidR="001B0DCF" w:rsidRPr="00952CD8">
              <w:rPr>
                <w:rFonts w:eastAsia="Times New Roman" w:cstheme="minorHAnsi"/>
                <w:noProof/>
                <w:lang w:eastAsia="tr-TR"/>
              </w:rPr>
              <w:t>E</w:t>
            </w:r>
            <w:r w:rsidRPr="00952CD8">
              <w:rPr>
                <w:rFonts w:eastAsia="Times New Roman" w:cstheme="minorHAnsi"/>
                <w:noProof/>
                <w:lang w:eastAsia="tr-TR"/>
              </w:rPr>
              <w:t>-</w:t>
            </w:r>
            <w:r w:rsidRPr="00952CD8">
              <w:rPr>
                <w:rFonts w:cstheme="minorHAnsi"/>
                <w:noProof/>
              </w:rPr>
              <w:t xml:space="preserve">TURQUALITY </w:t>
            </w:r>
            <w:r w:rsidRPr="00952CD8">
              <w:rPr>
                <w:rFonts w:eastAsia="Times New Roman" w:cstheme="minorHAnsi"/>
                <w:noProof/>
                <w:lang w:eastAsia="tr-TR"/>
              </w:rPr>
              <w:t xml:space="preserve">Programı başvurusunda bulunduğumuz tarihten önceki son 1 (bir) yıl içerisinde </w:t>
            </w:r>
            <w:r w:rsidR="00CD44DF" w:rsidRPr="00952CD8">
              <w:rPr>
                <w:rFonts w:eastAsia="Times New Roman" w:cstheme="minorHAnsi"/>
                <w:noProof/>
                <w:lang w:eastAsia="tr-TR"/>
              </w:rPr>
              <w:t xml:space="preserve">herhangi bir </w:t>
            </w:r>
            <w:r w:rsidRPr="00952CD8">
              <w:rPr>
                <w:rFonts w:eastAsia="Times New Roman" w:cstheme="minorHAnsi"/>
                <w:noProof/>
                <w:lang w:eastAsia="tr-TR"/>
              </w:rPr>
              <w:t>hizmet almamış olduğumuzu,</w:t>
            </w:r>
          </w:p>
          <w:p w14:paraId="2F65C0FE" w14:textId="318DA40D" w:rsidR="00D7704E" w:rsidRPr="00952CD8" w:rsidRDefault="00D7704E" w:rsidP="00D7704E">
            <w:pPr>
              <w:pStyle w:val="ListeParagraf"/>
              <w:numPr>
                <w:ilvl w:val="0"/>
                <w:numId w:val="28"/>
              </w:numPr>
              <w:jc w:val="both"/>
              <w:rPr>
                <w:rFonts w:cstheme="minorHAnsi"/>
                <w:noProof/>
              </w:rPr>
            </w:pPr>
            <w:r w:rsidRPr="00952CD8">
              <w:rPr>
                <w:rFonts w:cstheme="minorHAnsi"/>
                <w:noProof/>
              </w:rPr>
              <w:t xml:space="preserve">Bakanlık tarafından atanacak </w:t>
            </w:r>
            <w:r w:rsidR="001E2275" w:rsidRPr="0086486D">
              <w:rPr>
                <w:bCs/>
              </w:rPr>
              <w:t>E-</w:t>
            </w:r>
            <w:r w:rsidR="001E2275" w:rsidRPr="0086486D">
              <w:t>TURQUAL</w:t>
            </w:r>
            <w:r w:rsidR="001E2275">
              <w:t>I</w:t>
            </w:r>
            <w:r w:rsidR="001E2275" w:rsidRPr="0086486D">
              <w:t>TY</w:t>
            </w:r>
            <w:r w:rsidR="001E2275" w:rsidRPr="0086486D">
              <w:rPr>
                <w:bCs/>
              </w:rPr>
              <w:t xml:space="preserve"> (Bilişimin Yıldızları) Yönetim Danışmanlığı Şirket</w:t>
            </w:r>
            <w:r w:rsidR="001E2275">
              <w:rPr>
                <w:rFonts w:cstheme="minorHAnsi"/>
                <w:noProof/>
              </w:rPr>
              <w:t>i</w:t>
            </w:r>
            <w:r w:rsidR="00CD44DF" w:rsidRPr="00952CD8">
              <w:rPr>
                <w:rFonts w:cstheme="minorHAnsi"/>
                <w:noProof/>
              </w:rPr>
              <w:t xml:space="preserve"> </w:t>
            </w:r>
            <w:r w:rsidRPr="00952CD8">
              <w:rPr>
                <w:rFonts w:cstheme="minorHAnsi"/>
                <w:noProof/>
              </w:rPr>
              <w:t>tarafından gerçekleştirilecek ön inceleme çalışmasının tüm aşamalarında yalnızca şirket/kurum personelimizin yer alacağını,</w:t>
            </w:r>
          </w:p>
          <w:p w14:paraId="15083A98" w14:textId="30C3DEF5" w:rsidR="00771778" w:rsidRPr="00952CD8" w:rsidRDefault="00771778" w:rsidP="00771778">
            <w:pPr>
              <w:jc w:val="both"/>
              <w:rPr>
                <w:rFonts w:ascii="Times New Roman" w:eastAsia="Times New Roman" w:hAnsi="Times New Roman" w:cs="Times New Roman"/>
                <w:noProof/>
                <w:sz w:val="24"/>
                <w:szCs w:val="24"/>
                <w:lang w:eastAsia="tr-TR"/>
              </w:rPr>
            </w:pPr>
            <w:r w:rsidRPr="00952CD8">
              <w:rPr>
                <w:rFonts w:cstheme="minorHAnsi"/>
                <w:noProof/>
              </w:rPr>
              <w:t>beyan ve taahhüt ederiz.</w:t>
            </w:r>
          </w:p>
        </w:tc>
      </w:tr>
    </w:tbl>
    <w:p w14:paraId="07A47378" w14:textId="77777777" w:rsidR="0056508D" w:rsidRPr="00952CD8" w:rsidRDefault="0056508D" w:rsidP="0056508D">
      <w:pPr>
        <w:spacing w:after="0" w:line="240" w:lineRule="auto"/>
        <w:rPr>
          <w:rFonts w:cstheme="minorHAnsi"/>
          <w:b/>
          <w:bCs/>
          <w:noProof/>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56508D" w:rsidRPr="00952CD8" w14:paraId="38CA06FF" w14:textId="77777777" w:rsidTr="0041069D">
        <w:trPr>
          <w:trHeight w:val="309"/>
        </w:trPr>
        <w:tc>
          <w:tcPr>
            <w:tcW w:w="10338" w:type="dxa"/>
            <w:gridSpan w:val="3"/>
            <w:tcBorders>
              <w:top w:val="single" w:sz="4" w:space="0" w:color="auto"/>
              <w:left w:val="single" w:sz="4" w:space="0" w:color="auto"/>
              <w:bottom w:val="single" w:sz="8" w:space="0" w:color="44546A" w:themeColor="text2"/>
              <w:right w:val="single" w:sz="4" w:space="0" w:color="auto"/>
            </w:tcBorders>
            <w:shd w:val="clear" w:color="auto" w:fill="002060"/>
            <w:vAlign w:val="center"/>
          </w:tcPr>
          <w:p w14:paraId="4AEE734C" w14:textId="77777777" w:rsidR="0056508D" w:rsidRPr="00952CD8" w:rsidRDefault="0056508D" w:rsidP="0041069D">
            <w:pPr>
              <w:pStyle w:val="NormalWeb"/>
              <w:spacing w:before="0" w:beforeAutospacing="0" w:after="0" w:afterAutospacing="0"/>
              <w:jc w:val="center"/>
              <w:rPr>
                <w:rFonts w:asciiTheme="minorHAnsi" w:hAnsiTheme="minorHAnsi" w:cstheme="minorHAnsi"/>
                <w:b/>
                <w:bCs/>
                <w:noProof/>
                <w:color w:val="FFFFFF" w:themeColor="background1"/>
              </w:rPr>
            </w:pPr>
            <w:r w:rsidRPr="00952CD8">
              <w:rPr>
                <w:rFonts w:asciiTheme="minorHAnsi" w:hAnsiTheme="minorHAnsi" w:cstheme="minorHAnsi"/>
                <w:b/>
                <w:bCs/>
                <w:noProof/>
                <w:color w:val="FFFFFF" w:themeColor="background1"/>
                <w:sz w:val="28"/>
                <w:szCs w:val="28"/>
              </w:rPr>
              <w:t>YETKİLİ TEMSİLCİ</w:t>
            </w:r>
          </w:p>
        </w:tc>
      </w:tr>
      <w:tr w:rsidR="0056508D" w:rsidRPr="00952CD8" w14:paraId="3648D022" w14:textId="77777777" w:rsidTr="0041069D">
        <w:trPr>
          <w:trHeight w:val="397"/>
        </w:trPr>
        <w:tc>
          <w:tcPr>
            <w:tcW w:w="3081" w:type="dxa"/>
            <w:tcBorders>
              <w:top w:val="dotted" w:sz="4" w:space="0" w:color="auto"/>
              <w:left w:val="single" w:sz="4" w:space="0" w:color="auto"/>
              <w:bottom w:val="dotted" w:sz="4" w:space="0" w:color="auto"/>
              <w:right w:val="nil"/>
            </w:tcBorders>
            <w:shd w:val="clear" w:color="auto" w:fill="auto"/>
            <w:vAlign w:val="center"/>
          </w:tcPr>
          <w:p w14:paraId="397B3D0E" w14:textId="77777777" w:rsidR="0056508D" w:rsidRPr="00952CD8" w:rsidRDefault="0056508D" w:rsidP="0041069D">
            <w:pPr>
              <w:pStyle w:val="NormalWeb"/>
              <w:spacing w:before="0" w:beforeAutospacing="0" w:after="0" w:afterAutospacing="0"/>
              <w:jc w:val="right"/>
              <w:rPr>
                <w:rFonts w:asciiTheme="minorHAnsi" w:hAnsiTheme="minorHAnsi" w:cstheme="minorHAnsi"/>
                <w:b/>
                <w:noProof/>
                <w:sz w:val="22"/>
                <w:szCs w:val="22"/>
              </w:rPr>
            </w:pPr>
            <w:r w:rsidRPr="00952CD8">
              <w:rPr>
                <w:rFonts w:asciiTheme="minorHAnsi" w:hAnsiTheme="minorHAnsi" w:cstheme="minorHAnsi"/>
                <w:b/>
                <w:noProof/>
                <w:sz w:val="22"/>
                <w:szCs w:val="22"/>
              </w:rPr>
              <w:t>Yetkili Temsilci Adı Soyadı</w:t>
            </w:r>
          </w:p>
        </w:tc>
        <w:tc>
          <w:tcPr>
            <w:tcW w:w="294" w:type="dxa"/>
            <w:tcBorders>
              <w:top w:val="dotted" w:sz="4" w:space="0" w:color="auto"/>
              <w:left w:val="nil"/>
              <w:bottom w:val="dotted" w:sz="4" w:space="0" w:color="auto"/>
              <w:right w:val="single" w:sz="4" w:space="0" w:color="auto"/>
            </w:tcBorders>
            <w:shd w:val="clear" w:color="auto" w:fill="auto"/>
            <w:vAlign w:val="center"/>
          </w:tcPr>
          <w:p w14:paraId="47E20273" w14:textId="77777777" w:rsidR="0056508D" w:rsidRPr="00952CD8" w:rsidRDefault="0056508D" w:rsidP="0041069D">
            <w:pPr>
              <w:pStyle w:val="NormalWeb"/>
              <w:spacing w:before="0" w:beforeAutospacing="0" w:after="0" w:afterAutospacing="0"/>
              <w:jc w:val="right"/>
              <w:rPr>
                <w:rFonts w:asciiTheme="minorHAnsi" w:hAnsiTheme="minorHAnsi" w:cstheme="minorHAnsi"/>
                <w:noProof/>
                <w:sz w:val="22"/>
                <w:szCs w:val="22"/>
              </w:rPr>
            </w:pPr>
            <w:r w:rsidRPr="00952CD8">
              <w:rPr>
                <w:rFonts w:asciiTheme="minorHAnsi" w:hAnsiTheme="minorHAnsi" w:cstheme="minorHAnsi"/>
                <w:noProof/>
                <w:sz w:val="22"/>
                <w:szCs w:val="22"/>
              </w:rPr>
              <w:t>:</w:t>
            </w:r>
          </w:p>
        </w:tc>
        <w:tc>
          <w:tcPr>
            <w:tcW w:w="6963" w:type="dxa"/>
            <w:tcBorders>
              <w:top w:val="dotted" w:sz="4" w:space="0" w:color="auto"/>
              <w:left w:val="single" w:sz="4" w:space="0" w:color="auto"/>
              <w:bottom w:val="dotted" w:sz="4" w:space="0" w:color="auto"/>
              <w:right w:val="single" w:sz="4" w:space="0" w:color="auto"/>
            </w:tcBorders>
            <w:shd w:val="clear" w:color="auto" w:fill="auto"/>
            <w:vAlign w:val="center"/>
          </w:tcPr>
          <w:p w14:paraId="4484D0BE" w14:textId="77777777" w:rsidR="0056508D" w:rsidRPr="00952CD8" w:rsidRDefault="0056508D" w:rsidP="0041069D">
            <w:pPr>
              <w:pStyle w:val="NormalWeb"/>
              <w:spacing w:before="0" w:beforeAutospacing="0" w:after="0" w:afterAutospacing="0"/>
              <w:rPr>
                <w:rFonts w:asciiTheme="minorHAnsi" w:hAnsiTheme="minorHAnsi" w:cstheme="minorHAnsi"/>
                <w:noProof/>
                <w:color w:val="000000" w:themeColor="text1"/>
                <w:sz w:val="20"/>
                <w:szCs w:val="20"/>
              </w:rPr>
            </w:pPr>
          </w:p>
        </w:tc>
      </w:tr>
      <w:tr w:rsidR="0056508D" w:rsidRPr="00952CD8" w14:paraId="4E2A1DE0" w14:textId="77777777" w:rsidTr="0041069D">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22656A4A" w14:textId="5FB07266" w:rsidR="0056508D" w:rsidRPr="00952CD8" w:rsidRDefault="006628AD" w:rsidP="0041069D">
            <w:pPr>
              <w:pStyle w:val="NormalWeb"/>
              <w:spacing w:before="0" w:beforeAutospacing="0" w:after="0" w:afterAutospacing="0"/>
              <w:jc w:val="right"/>
              <w:rPr>
                <w:rFonts w:asciiTheme="minorHAnsi" w:hAnsiTheme="minorHAnsi" w:cstheme="minorHAnsi"/>
                <w:b/>
                <w:noProof/>
                <w:sz w:val="22"/>
                <w:szCs w:val="22"/>
              </w:rPr>
            </w:pPr>
            <w:r>
              <w:rPr>
                <w:rFonts w:asciiTheme="minorHAnsi" w:hAnsiTheme="minorHAnsi" w:cstheme="minorHAnsi"/>
                <w:b/>
                <w:noProof/>
                <w:sz w:val="22"/>
                <w:szCs w:val="22"/>
              </w:rPr>
              <w:t>Ünvanı</w:t>
            </w:r>
          </w:p>
        </w:tc>
        <w:tc>
          <w:tcPr>
            <w:tcW w:w="294"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27AB6CBB" w14:textId="77777777" w:rsidR="0056508D" w:rsidRPr="00952CD8" w:rsidRDefault="0056508D" w:rsidP="0041069D">
            <w:pPr>
              <w:pStyle w:val="NormalWeb"/>
              <w:spacing w:before="0" w:beforeAutospacing="0" w:after="0" w:afterAutospacing="0"/>
              <w:jc w:val="right"/>
              <w:rPr>
                <w:rFonts w:asciiTheme="minorHAnsi" w:hAnsiTheme="minorHAnsi" w:cstheme="minorHAnsi"/>
                <w:noProof/>
                <w:sz w:val="22"/>
                <w:szCs w:val="22"/>
              </w:rPr>
            </w:pPr>
            <w:r w:rsidRPr="00952CD8">
              <w:rPr>
                <w:rFonts w:asciiTheme="minorHAnsi" w:hAnsiTheme="minorHAnsi" w:cstheme="minorHAnsi"/>
                <w:noProof/>
                <w:sz w:val="22"/>
                <w:szCs w:val="22"/>
              </w:rPr>
              <w:t>:</w:t>
            </w:r>
          </w:p>
        </w:tc>
        <w:tc>
          <w:tcPr>
            <w:tcW w:w="696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7676FF39" w14:textId="77777777" w:rsidR="0056508D" w:rsidRPr="00952CD8" w:rsidRDefault="0056508D" w:rsidP="0041069D">
            <w:pPr>
              <w:pStyle w:val="NormalWeb"/>
              <w:spacing w:before="0" w:beforeAutospacing="0" w:after="0" w:afterAutospacing="0"/>
              <w:rPr>
                <w:rFonts w:asciiTheme="minorHAnsi" w:hAnsiTheme="minorHAnsi" w:cstheme="minorHAnsi"/>
                <w:noProof/>
                <w:color w:val="000000" w:themeColor="text1"/>
                <w:sz w:val="20"/>
                <w:szCs w:val="20"/>
              </w:rPr>
            </w:pPr>
          </w:p>
        </w:tc>
      </w:tr>
      <w:tr w:rsidR="0056508D" w:rsidRPr="00952CD8" w14:paraId="12A55AFA" w14:textId="77777777" w:rsidTr="0041069D">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40C8F111" w14:textId="77777777" w:rsidR="0056508D" w:rsidRPr="00952CD8" w:rsidRDefault="0056508D" w:rsidP="0041069D">
            <w:pPr>
              <w:pStyle w:val="NormalWeb"/>
              <w:spacing w:before="0" w:beforeAutospacing="0" w:after="0" w:afterAutospacing="0"/>
              <w:jc w:val="right"/>
              <w:rPr>
                <w:rFonts w:asciiTheme="minorHAnsi" w:hAnsiTheme="minorHAnsi" w:cstheme="minorHAnsi"/>
                <w:b/>
                <w:noProof/>
                <w:sz w:val="22"/>
                <w:szCs w:val="22"/>
              </w:rPr>
            </w:pPr>
            <w:r w:rsidRPr="00952CD8">
              <w:rPr>
                <w:rFonts w:asciiTheme="minorHAnsi" w:hAnsiTheme="minorHAnsi" w:cstheme="minorHAnsi"/>
                <w:b/>
                <w:noProof/>
                <w:sz w:val="22"/>
                <w:szCs w:val="22"/>
              </w:rPr>
              <w:t>Tarih</w:t>
            </w:r>
          </w:p>
        </w:tc>
        <w:tc>
          <w:tcPr>
            <w:tcW w:w="294"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77D4F915" w14:textId="77777777" w:rsidR="0056508D" w:rsidRPr="00952CD8" w:rsidRDefault="0056508D" w:rsidP="0041069D">
            <w:pPr>
              <w:pStyle w:val="NormalWeb"/>
              <w:spacing w:before="0" w:beforeAutospacing="0" w:after="0" w:afterAutospacing="0"/>
              <w:jc w:val="right"/>
              <w:rPr>
                <w:rFonts w:asciiTheme="minorHAnsi" w:hAnsiTheme="minorHAnsi" w:cstheme="minorHAnsi"/>
                <w:noProof/>
                <w:sz w:val="22"/>
                <w:szCs w:val="22"/>
              </w:rPr>
            </w:pPr>
            <w:r w:rsidRPr="00952CD8">
              <w:rPr>
                <w:rFonts w:asciiTheme="minorHAnsi" w:hAnsiTheme="minorHAnsi" w:cstheme="minorHAnsi"/>
                <w:noProof/>
                <w:sz w:val="22"/>
                <w:szCs w:val="22"/>
              </w:rPr>
              <w:t>:</w:t>
            </w:r>
          </w:p>
        </w:tc>
        <w:tc>
          <w:tcPr>
            <w:tcW w:w="696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406487A6" w14:textId="77777777" w:rsidR="0056508D" w:rsidRPr="00952CD8" w:rsidRDefault="0056508D" w:rsidP="0041069D">
            <w:pPr>
              <w:pStyle w:val="NormalWeb"/>
              <w:spacing w:before="0" w:beforeAutospacing="0" w:after="0" w:afterAutospacing="0"/>
              <w:rPr>
                <w:rFonts w:asciiTheme="minorHAnsi" w:hAnsiTheme="minorHAnsi" w:cstheme="minorHAnsi"/>
                <w:noProof/>
                <w:color w:val="000000" w:themeColor="text1"/>
                <w:sz w:val="20"/>
                <w:szCs w:val="20"/>
              </w:rPr>
            </w:pPr>
          </w:p>
          <w:p w14:paraId="6BB4D03B" w14:textId="77777777" w:rsidR="0056508D" w:rsidRPr="00952CD8" w:rsidRDefault="0056508D" w:rsidP="0041069D">
            <w:pPr>
              <w:pStyle w:val="NormalWeb"/>
              <w:spacing w:before="0" w:beforeAutospacing="0" w:after="0" w:afterAutospacing="0"/>
              <w:rPr>
                <w:rFonts w:asciiTheme="minorHAnsi" w:hAnsiTheme="minorHAnsi" w:cstheme="minorHAnsi"/>
                <w:noProof/>
                <w:color w:val="000000" w:themeColor="text1"/>
                <w:sz w:val="20"/>
                <w:szCs w:val="20"/>
              </w:rPr>
            </w:pPr>
          </w:p>
        </w:tc>
      </w:tr>
      <w:tr w:rsidR="0056508D" w:rsidRPr="00952CD8" w14:paraId="0DC5A5D7" w14:textId="77777777" w:rsidTr="0041069D">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6C9FDFE4" w14:textId="77777777" w:rsidR="0056508D" w:rsidRPr="00952CD8" w:rsidRDefault="0056508D" w:rsidP="0041069D">
            <w:pPr>
              <w:pStyle w:val="NormalWeb"/>
              <w:spacing w:before="0" w:beforeAutospacing="0" w:after="0" w:afterAutospacing="0"/>
              <w:jc w:val="right"/>
              <w:rPr>
                <w:rFonts w:asciiTheme="minorHAnsi" w:hAnsiTheme="minorHAnsi" w:cstheme="minorHAnsi"/>
                <w:b/>
                <w:noProof/>
                <w:sz w:val="22"/>
                <w:szCs w:val="22"/>
              </w:rPr>
            </w:pPr>
            <w:r w:rsidRPr="00952CD8">
              <w:rPr>
                <w:rFonts w:asciiTheme="minorHAnsi" w:hAnsiTheme="minorHAnsi" w:cstheme="minorHAnsi"/>
                <w:b/>
                <w:noProof/>
                <w:sz w:val="22"/>
                <w:szCs w:val="22"/>
              </w:rPr>
              <w:t>İmza</w:t>
            </w:r>
          </w:p>
        </w:tc>
        <w:tc>
          <w:tcPr>
            <w:tcW w:w="294"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4C5D1B13" w14:textId="77777777" w:rsidR="0056508D" w:rsidRPr="00952CD8" w:rsidRDefault="0056508D" w:rsidP="0041069D">
            <w:pPr>
              <w:pStyle w:val="NormalWeb"/>
              <w:spacing w:before="0" w:beforeAutospacing="0" w:after="0" w:afterAutospacing="0"/>
              <w:jc w:val="right"/>
              <w:rPr>
                <w:rFonts w:asciiTheme="minorHAnsi" w:hAnsiTheme="minorHAnsi" w:cstheme="minorHAnsi"/>
                <w:noProof/>
                <w:sz w:val="22"/>
                <w:szCs w:val="22"/>
              </w:rPr>
            </w:pPr>
            <w:r w:rsidRPr="00952CD8">
              <w:rPr>
                <w:rFonts w:asciiTheme="minorHAnsi" w:hAnsiTheme="minorHAnsi" w:cstheme="minorHAnsi"/>
                <w:noProof/>
                <w:sz w:val="22"/>
                <w:szCs w:val="22"/>
              </w:rPr>
              <w:t>:</w:t>
            </w:r>
          </w:p>
        </w:tc>
        <w:tc>
          <w:tcPr>
            <w:tcW w:w="696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2AE47B73" w14:textId="77777777" w:rsidR="0056508D" w:rsidRPr="00952CD8" w:rsidRDefault="0056508D" w:rsidP="0041069D">
            <w:pPr>
              <w:pStyle w:val="NormalWeb"/>
              <w:spacing w:before="0" w:beforeAutospacing="0" w:after="0" w:afterAutospacing="0"/>
              <w:rPr>
                <w:rFonts w:asciiTheme="minorHAnsi" w:hAnsiTheme="minorHAnsi" w:cstheme="minorHAnsi"/>
                <w:noProof/>
                <w:color w:val="000000" w:themeColor="text1"/>
                <w:sz w:val="20"/>
                <w:szCs w:val="20"/>
              </w:rPr>
            </w:pPr>
          </w:p>
          <w:p w14:paraId="1A60B290" w14:textId="77777777" w:rsidR="0056508D" w:rsidRPr="00952CD8" w:rsidRDefault="0056508D" w:rsidP="0041069D">
            <w:pPr>
              <w:pStyle w:val="NormalWeb"/>
              <w:spacing w:before="0" w:beforeAutospacing="0" w:after="0" w:afterAutospacing="0"/>
              <w:rPr>
                <w:rFonts w:asciiTheme="minorHAnsi" w:hAnsiTheme="minorHAnsi" w:cstheme="minorHAnsi"/>
                <w:noProof/>
                <w:color w:val="000000" w:themeColor="text1"/>
                <w:sz w:val="20"/>
                <w:szCs w:val="20"/>
              </w:rPr>
            </w:pPr>
          </w:p>
          <w:p w14:paraId="0AAEF23E" w14:textId="77777777" w:rsidR="0056508D" w:rsidRPr="00952CD8" w:rsidRDefault="0056508D" w:rsidP="0041069D">
            <w:pPr>
              <w:pStyle w:val="NormalWeb"/>
              <w:spacing w:before="0" w:beforeAutospacing="0" w:after="0" w:afterAutospacing="0"/>
              <w:rPr>
                <w:rFonts w:asciiTheme="minorHAnsi" w:hAnsiTheme="minorHAnsi" w:cstheme="minorHAnsi"/>
                <w:noProof/>
                <w:color w:val="000000" w:themeColor="text1"/>
                <w:sz w:val="20"/>
                <w:szCs w:val="20"/>
              </w:rPr>
            </w:pPr>
          </w:p>
          <w:p w14:paraId="748FE347" w14:textId="77777777" w:rsidR="0056508D" w:rsidRPr="00952CD8" w:rsidRDefault="0056508D" w:rsidP="0041069D">
            <w:pPr>
              <w:pStyle w:val="NormalWeb"/>
              <w:spacing w:before="0" w:beforeAutospacing="0" w:after="0" w:afterAutospacing="0"/>
              <w:rPr>
                <w:rFonts w:asciiTheme="minorHAnsi" w:hAnsiTheme="minorHAnsi" w:cstheme="minorHAnsi"/>
                <w:noProof/>
                <w:color w:val="000000" w:themeColor="text1"/>
                <w:sz w:val="20"/>
                <w:szCs w:val="20"/>
              </w:rPr>
            </w:pPr>
          </w:p>
          <w:p w14:paraId="4F0F01D2" w14:textId="77777777" w:rsidR="0056508D" w:rsidRPr="00952CD8" w:rsidRDefault="0056508D" w:rsidP="0041069D">
            <w:pPr>
              <w:pStyle w:val="NormalWeb"/>
              <w:spacing w:before="0" w:beforeAutospacing="0" w:after="0" w:afterAutospacing="0"/>
              <w:rPr>
                <w:rFonts w:asciiTheme="minorHAnsi" w:hAnsiTheme="minorHAnsi" w:cstheme="minorHAnsi"/>
                <w:noProof/>
                <w:color w:val="000000" w:themeColor="text1"/>
                <w:sz w:val="20"/>
                <w:szCs w:val="20"/>
              </w:rPr>
            </w:pPr>
          </w:p>
        </w:tc>
      </w:tr>
      <w:tr w:rsidR="0056508D" w:rsidRPr="00952CD8" w14:paraId="3EE91DD4" w14:textId="77777777" w:rsidTr="0041069D">
        <w:trPr>
          <w:trHeight w:val="70"/>
        </w:trPr>
        <w:tc>
          <w:tcPr>
            <w:tcW w:w="10338" w:type="dxa"/>
            <w:gridSpan w:val="3"/>
            <w:tcBorders>
              <w:top w:val="dotted" w:sz="4" w:space="0" w:color="44546A" w:themeColor="text2"/>
              <w:left w:val="single" w:sz="4" w:space="0" w:color="auto"/>
              <w:bottom w:val="single" w:sz="4" w:space="0" w:color="auto"/>
              <w:right w:val="single" w:sz="4" w:space="0" w:color="auto"/>
            </w:tcBorders>
            <w:shd w:val="clear" w:color="auto" w:fill="auto"/>
            <w:vAlign w:val="center"/>
          </w:tcPr>
          <w:p w14:paraId="7277E6B2" w14:textId="77777777" w:rsidR="0056508D" w:rsidRPr="00952CD8" w:rsidRDefault="0056508D" w:rsidP="0041069D">
            <w:pPr>
              <w:pStyle w:val="NormalWeb"/>
              <w:spacing w:before="0" w:beforeAutospacing="0" w:after="0" w:afterAutospacing="0"/>
              <w:jc w:val="right"/>
              <w:rPr>
                <w:rFonts w:asciiTheme="minorHAnsi" w:hAnsiTheme="minorHAnsi" w:cstheme="minorHAnsi"/>
                <w:b/>
                <w:noProof/>
                <w:sz w:val="22"/>
                <w:szCs w:val="22"/>
              </w:rPr>
            </w:pPr>
          </w:p>
          <w:p w14:paraId="7CDA2057" w14:textId="4D48104A" w:rsidR="0056508D" w:rsidRPr="00952CD8" w:rsidRDefault="0056508D" w:rsidP="0041069D">
            <w:pPr>
              <w:pStyle w:val="NormalWeb"/>
              <w:spacing w:before="0" w:beforeAutospacing="0" w:after="0" w:afterAutospacing="0"/>
              <w:jc w:val="both"/>
              <w:rPr>
                <w:rFonts w:asciiTheme="minorHAnsi" w:hAnsiTheme="minorHAnsi" w:cstheme="minorHAnsi"/>
                <w:b/>
                <w:noProof/>
                <w:color w:val="000000" w:themeColor="text1"/>
                <w:sz w:val="22"/>
                <w:szCs w:val="20"/>
              </w:rPr>
            </w:pPr>
            <w:r w:rsidRPr="00952CD8">
              <w:rPr>
                <w:rFonts w:asciiTheme="minorHAnsi" w:hAnsiTheme="minorHAnsi" w:cstheme="minorHAnsi"/>
                <w:b/>
                <w:noProof/>
                <w:color w:val="000000" w:themeColor="text1"/>
                <w:sz w:val="22"/>
                <w:szCs w:val="20"/>
              </w:rPr>
              <w:t>Yukarıdaki Başvuru Beyannamesi şirketi temsil/</w:t>
            </w:r>
            <w:r w:rsidR="00D753D2" w:rsidRPr="00952CD8">
              <w:rPr>
                <w:rFonts w:asciiTheme="minorHAnsi" w:hAnsiTheme="minorHAnsi" w:cstheme="minorHAnsi"/>
                <w:b/>
                <w:noProof/>
                <w:color w:val="000000" w:themeColor="text1"/>
                <w:sz w:val="22"/>
                <w:szCs w:val="20"/>
              </w:rPr>
              <w:t>ilzama yetkili</w:t>
            </w:r>
            <w:r w:rsidRPr="00952CD8">
              <w:rPr>
                <w:rFonts w:asciiTheme="minorHAnsi" w:hAnsiTheme="minorHAnsi" w:cstheme="minorHAnsi"/>
                <w:b/>
                <w:noProof/>
                <w:color w:val="000000" w:themeColor="text1"/>
                <w:sz w:val="22"/>
                <w:szCs w:val="20"/>
              </w:rPr>
              <w:t xml:space="preserve"> kişi/kişilerce imzalanacaktır.</w:t>
            </w:r>
          </w:p>
          <w:p w14:paraId="5717962D" w14:textId="77777777" w:rsidR="0056508D" w:rsidRPr="00952CD8" w:rsidRDefault="0056508D" w:rsidP="0041069D">
            <w:pPr>
              <w:pStyle w:val="NormalWeb"/>
              <w:spacing w:before="0" w:beforeAutospacing="0" w:after="0" w:afterAutospacing="0"/>
              <w:rPr>
                <w:rFonts w:asciiTheme="minorHAnsi" w:hAnsiTheme="minorHAnsi" w:cstheme="minorHAnsi"/>
                <w:noProof/>
                <w:color w:val="000000" w:themeColor="text1"/>
                <w:sz w:val="20"/>
                <w:szCs w:val="20"/>
              </w:rPr>
            </w:pPr>
          </w:p>
        </w:tc>
      </w:tr>
    </w:tbl>
    <w:p w14:paraId="750795D8" w14:textId="2B13B0DE" w:rsidR="00CF16DC" w:rsidRDefault="00CF16DC" w:rsidP="00157D7B">
      <w:pPr>
        <w:spacing w:after="0" w:line="240" w:lineRule="auto"/>
        <w:rPr>
          <w:rFonts w:cstheme="minorHAnsi"/>
          <w:b/>
          <w:bCs/>
          <w:noProof/>
        </w:rPr>
      </w:pPr>
    </w:p>
    <w:p w14:paraId="2D74F65D" w14:textId="7B1C0CB9" w:rsidR="006325BB" w:rsidRDefault="006325BB" w:rsidP="00157D7B">
      <w:pPr>
        <w:spacing w:after="0" w:line="240" w:lineRule="auto"/>
        <w:rPr>
          <w:rFonts w:cstheme="minorHAnsi"/>
          <w:b/>
          <w:bCs/>
          <w:noProof/>
        </w:rPr>
      </w:pPr>
    </w:p>
    <w:p w14:paraId="7E210539" w14:textId="77777777" w:rsidR="006325BB" w:rsidRPr="00952CD8" w:rsidRDefault="006325BB"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841"/>
        <w:gridCol w:w="9355"/>
      </w:tblGrid>
      <w:tr w:rsidR="00340A82" w:rsidRPr="00952CD8" w14:paraId="70766388" w14:textId="77777777" w:rsidTr="0041069D">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14:paraId="3F59BB62" w14:textId="77777777" w:rsidR="00340A82" w:rsidRPr="00952CD8" w:rsidRDefault="00340A82" w:rsidP="0041069D">
            <w:pPr>
              <w:jc w:val="center"/>
              <w:rPr>
                <w:rFonts w:cstheme="minorHAnsi"/>
                <w:b/>
                <w:bCs/>
                <w:noProof/>
                <w:color w:val="FFFFFF" w:themeColor="background1"/>
                <w:sz w:val="28"/>
                <w:szCs w:val="28"/>
              </w:rPr>
            </w:pPr>
            <w:r w:rsidRPr="00952CD8">
              <w:rPr>
                <w:rFonts w:cstheme="minorHAnsi"/>
                <w:b/>
                <w:bCs/>
                <w:noProof/>
                <w:color w:val="FFFFFF" w:themeColor="background1"/>
                <w:sz w:val="28"/>
                <w:szCs w:val="28"/>
              </w:rPr>
              <w:lastRenderedPageBreak/>
              <w:t>İBRAZ EDİLMESİ GEREKEN BELGELER</w:t>
            </w:r>
          </w:p>
        </w:tc>
      </w:tr>
      <w:tr w:rsidR="00340A82" w:rsidRPr="00952CD8" w14:paraId="0F90551C" w14:textId="77777777" w:rsidTr="00AD4519">
        <w:tc>
          <w:tcPr>
            <w:tcW w:w="841" w:type="dxa"/>
            <w:tcBorders>
              <w:top w:val="single" w:sz="8" w:space="0" w:color="002060"/>
              <w:left w:val="single" w:sz="8" w:space="0" w:color="002060"/>
              <w:bottom w:val="dotted" w:sz="4" w:space="0" w:color="auto"/>
              <w:right w:val="dotted" w:sz="4" w:space="0" w:color="auto"/>
            </w:tcBorders>
            <w:shd w:val="clear" w:color="auto" w:fill="BDD6EE" w:themeFill="accent1" w:themeFillTint="66"/>
          </w:tcPr>
          <w:p w14:paraId="08D55CCF" w14:textId="77777777" w:rsidR="00340A82" w:rsidRPr="00952CD8" w:rsidRDefault="00340A82" w:rsidP="0041069D">
            <w:pPr>
              <w:jc w:val="center"/>
              <w:rPr>
                <w:rFonts w:cstheme="minorHAnsi"/>
                <w:b/>
                <w:bCs/>
                <w:noProof/>
              </w:rPr>
            </w:pPr>
            <w:r w:rsidRPr="00952CD8">
              <w:rPr>
                <w:rFonts w:cstheme="minorHAnsi"/>
                <w:b/>
                <w:bCs/>
                <w:noProof/>
              </w:rPr>
              <w:t>Belge No</w:t>
            </w:r>
          </w:p>
        </w:tc>
        <w:tc>
          <w:tcPr>
            <w:tcW w:w="9355" w:type="dxa"/>
            <w:tcBorders>
              <w:top w:val="single" w:sz="8" w:space="0" w:color="002060"/>
              <w:left w:val="dotted" w:sz="4" w:space="0" w:color="auto"/>
              <w:bottom w:val="dotted" w:sz="4" w:space="0" w:color="auto"/>
              <w:right w:val="single" w:sz="8" w:space="0" w:color="002060"/>
            </w:tcBorders>
            <w:shd w:val="clear" w:color="auto" w:fill="BDD6EE" w:themeFill="accent1" w:themeFillTint="66"/>
            <w:vAlign w:val="center"/>
          </w:tcPr>
          <w:p w14:paraId="7C56232C" w14:textId="77777777" w:rsidR="00340A82" w:rsidRPr="00952CD8" w:rsidRDefault="00340A82" w:rsidP="00E826A7">
            <w:pPr>
              <w:jc w:val="center"/>
              <w:rPr>
                <w:rFonts w:cstheme="minorHAnsi"/>
                <w:b/>
                <w:bCs/>
                <w:noProof/>
              </w:rPr>
            </w:pPr>
            <w:r w:rsidRPr="00952CD8">
              <w:rPr>
                <w:rFonts w:cstheme="minorHAnsi"/>
                <w:b/>
                <w:bCs/>
                <w:noProof/>
              </w:rPr>
              <w:t>Ekler</w:t>
            </w:r>
          </w:p>
        </w:tc>
      </w:tr>
      <w:tr w:rsidR="00256024" w:rsidRPr="00952CD8" w14:paraId="4E4F5882" w14:textId="77777777" w:rsidTr="0041069D">
        <w:tc>
          <w:tcPr>
            <w:tcW w:w="841" w:type="dxa"/>
            <w:tcBorders>
              <w:top w:val="dotted" w:sz="4" w:space="0" w:color="auto"/>
              <w:left w:val="single" w:sz="8" w:space="0" w:color="002060"/>
              <w:bottom w:val="dotted" w:sz="4" w:space="0" w:color="auto"/>
              <w:right w:val="dotted" w:sz="4" w:space="0" w:color="auto"/>
            </w:tcBorders>
            <w:vAlign w:val="center"/>
          </w:tcPr>
          <w:p w14:paraId="7C62457B" w14:textId="5503536F" w:rsidR="00256024" w:rsidRPr="00952CD8" w:rsidRDefault="00256024" w:rsidP="005156C6">
            <w:pPr>
              <w:jc w:val="center"/>
              <w:rPr>
                <w:rFonts w:cstheme="minorHAnsi"/>
                <w:noProof/>
              </w:rPr>
            </w:pPr>
            <w:r w:rsidRPr="00952CD8">
              <w:rPr>
                <w:rFonts w:cstheme="minorHAnsi"/>
                <w:noProof/>
              </w:rPr>
              <w:t>1</w:t>
            </w:r>
          </w:p>
        </w:tc>
        <w:tc>
          <w:tcPr>
            <w:tcW w:w="9355" w:type="dxa"/>
            <w:tcBorders>
              <w:top w:val="dotted" w:sz="4" w:space="0" w:color="auto"/>
              <w:left w:val="dotted" w:sz="4" w:space="0" w:color="auto"/>
              <w:bottom w:val="dotted" w:sz="4" w:space="0" w:color="auto"/>
              <w:right w:val="single" w:sz="8" w:space="0" w:color="002060"/>
            </w:tcBorders>
          </w:tcPr>
          <w:p w14:paraId="61106DC0" w14:textId="28607109" w:rsidR="00256024" w:rsidRPr="00952CD8" w:rsidRDefault="00256024" w:rsidP="005156C6">
            <w:pPr>
              <w:jc w:val="both"/>
              <w:rPr>
                <w:noProof/>
              </w:rPr>
            </w:pPr>
            <w:r w:rsidRPr="00952CD8">
              <w:rPr>
                <w:rFonts w:cstheme="minorHAnsi"/>
                <w:noProof/>
              </w:rPr>
              <w:t>Başvuru dilekçe</w:t>
            </w:r>
            <w:r w:rsidR="00F158C6">
              <w:rPr>
                <w:rFonts w:cstheme="minorHAnsi"/>
                <w:noProof/>
              </w:rPr>
              <w:t>si</w:t>
            </w:r>
          </w:p>
        </w:tc>
      </w:tr>
      <w:tr w:rsidR="000C2EC9" w:rsidRPr="00952CD8" w14:paraId="64026236" w14:textId="77777777" w:rsidTr="0041069D">
        <w:tc>
          <w:tcPr>
            <w:tcW w:w="841" w:type="dxa"/>
            <w:tcBorders>
              <w:top w:val="dotted" w:sz="4" w:space="0" w:color="auto"/>
              <w:left w:val="single" w:sz="8" w:space="0" w:color="002060"/>
              <w:bottom w:val="dotted" w:sz="4" w:space="0" w:color="auto"/>
              <w:right w:val="dotted" w:sz="4" w:space="0" w:color="auto"/>
            </w:tcBorders>
            <w:vAlign w:val="center"/>
          </w:tcPr>
          <w:p w14:paraId="3DD79455" w14:textId="6AE1A407" w:rsidR="000C2EC9" w:rsidRPr="00952CD8" w:rsidRDefault="000C2EC9" w:rsidP="00C35801">
            <w:pPr>
              <w:jc w:val="center"/>
              <w:rPr>
                <w:rFonts w:cstheme="minorHAnsi"/>
                <w:noProof/>
              </w:rPr>
            </w:pPr>
            <w:r w:rsidRPr="00952CD8">
              <w:rPr>
                <w:rFonts w:cstheme="minorHAnsi"/>
                <w:noProof/>
              </w:rPr>
              <w:t>2</w:t>
            </w:r>
          </w:p>
        </w:tc>
        <w:tc>
          <w:tcPr>
            <w:tcW w:w="9355" w:type="dxa"/>
            <w:tcBorders>
              <w:top w:val="dotted" w:sz="4" w:space="0" w:color="auto"/>
              <w:left w:val="dotted" w:sz="4" w:space="0" w:color="auto"/>
              <w:bottom w:val="dotted" w:sz="4" w:space="0" w:color="auto"/>
              <w:right w:val="single" w:sz="8" w:space="0" w:color="002060"/>
            </w:tcBorders>
          </w:tcPr>
          <w:p w14:paraId="0DB042D1" w14:textId="77777777" w:rsidR="000C2EC9" w:rsidRDefault="000C2EC9" w:rsidP="003B5F0F">
            <w:pPr>
              <w:jc w:val="both"/>
              <w:rPr>
                <w:noProof/>
              </w:rPr>
            </w:pPr>
            <w:r w:rsidRPr="00952CD8">
              <w:rPr>
                <w:noProof/>
              </w:rPr>
              <w:t>Finansal Bilgi Form</w:t>
            </w:r>
            <w:r>
              <w:rPr>
                <w:noProof/>
              </w:rPr>
              <w:t>u</w:t>
            </w:r>
          </w:p>
          <w:p w14:paraId="1262667C" w14:textId="3DFFFE34" w:rsidR="000C2EC9" w:rsidRPr="00952CD8" w:rsidRDefault="000C2EC9" w:rsidP="00C35801">
            <w:pPr>
              <w:jc w:val="both"/>
              <w:rPr>
                <w:rFonts w:cstheme="minorHAnsi"/>
                <w:noProof/>
              </w:rPr>
            </w:pPr>
            <w:r w:rsidRPr="003B253A">
              <w:rPr>
                <w:noProof/>
              </w:rPr>
              <w:t>(Bu form Yeminli Mali Müşavir tarafından onaylanmalıdır. Bulunulan takvim yılında daha önce bu formu ibraz eden firmaların tekrar ibraz etmesi zorunlu değildir.</w:t>
            </w:r>
            <w:r>
              <w:rPr>
                <w:noProof/>
              </w:rPr>
              <w:t xml:space="preserve"> Bu formun ekinde Yeminli Mali Müşavirin güncel ve geçerli faaliyet belgesi yer almalıdır.</w:t>
            </w:r>
            <w:r w:rsidRPr="003B253A">
              <w:rPr>
                <w:noProof/>
              </w:rPr>
              <w:t>)</w:t>
            </w:r>
          </w:p>
        </w:tc>
      </w:tr>
      <w:tr w:rsidR="00E33213" w:rsidRPr="00952CD8" w14:paraId="399B3015" w14:textId="77777777" w:rsidTr="0041069D">
        <w:tc>
          <w:tcPr>
            <w:tcW w:w="841" w:type="dxa"/>
            <w:tcBorders>
              <w:top w:val="dotted" w:sz="4" w:space="0" w:color="auto"/>
              <w:left w:val="single" w:sz="8" w:space="0" w:color="002060"/>
              <w:bottom w:val="dotted" w:sz="4" w:space="0" w:color="auto"/>
              <w:right w:val="dotted" w:sz="4" w:space="0" w:color="auto"/>
            </w:tcBorders>
            <w:vAlign w:val="center"/>
          </w:tcPr>
          <w:p w14:paraId="08562E29" w14:textId="20295796" w:rsidR="00E33213" w:rsidRPr="00952CD8" w:rsidRDefault="00E33213" w:rsidP="00C35801">
            <w:pPr>
              <w:jc w:val="center"/>
              <w:rPr>
                <w:rFonts w:cstheme="minorHAnsi"/>
                <w:noProof/>
              </w:rPr>
            </w:pPr>
            <w:r>
              <w:rPr>
                <w:rFonts w:cstheme="minorHAnsi"/>
                <w:noProof/>
              </w:rPr>
              <w:t>3</w:t>
            </w:r>
          </w:p>
        </w:tc>
        <w:tc>
          <w:tcPr>
            <w:tcW w:w="9355" w:type="dxa"/>
            <w:tcBorders>
              <w:top w:val="dotted" w:sz="4" w:space="0" w:color="auto"/>
              <w:left w:val="dotted" w:sz="4" w:space="0" w:color="auto"/>
              <w:bottom w:val="dotted" w:sz="4" w:space="0" w:color="auto"/>
              <w:right w:val="single" w:sz="8" w:space="0" w:color="002060"/>
            </w:tcBorders>
          </w:tcPr>
          <w:p w14:paraId="6D358779" w14:textId="065F7393" w:rsidR="00E33213" w:rsidRPr="00952CD8" w:rsidRDefault="00E33213" w:rsidP="003B5F0F">
            <w:pPr>
              <w:jc w:val="both"/>
              <w:rPr>
                <w:noProof/>
              </w:rPr>
            </w:pPr>
            <w:r w:rsidRPr="00E33213">
              <w:rPr>
                <w:noProof/>
              </w:rPr>
              <w:t>E-Turquality Programı Hedefleri ve Öngörüleri</w:t>
            </w:r>
            <w:r w:rsidR="000409EB">
              <w:rPr>
                <w:noProof/>
              </w:rPr>
              <w:t xml:space="preserve"> </w:t>
            </w:r>
            <w:r w:rsidR="00E32A2A">
              <w:rPr>
                <w:noProof/>
              </w:rPr>
              <w:t>F</w:t>
            </w:r>
            <w:r w:rsidR="000409EB">
              <w:rPr>
                <w:noProof/>
              </w:rPr>
              <w:t xml:space="preserve">ormu </w:t>
            </w:r>
            <w:bookmarkStart w:id="1" w:name="_GoBack"/>
            <w:r w:rsidR="000409EB" w:rsidRPr="006325BB">
              <w:rPr>
                <w:b/>
                <w:noProof/>
              </w:rPr>
              <w:t>(E</w:t>
            </w:r>
            <w:r w:rsidR="00E32A2A" w:rsidRPr="006325BB">
              <w:rPr>
                <w:b/>
                <w:noProof/>
              </w:rPr>
              <w:t>K</w:t>
            </w:r>
            <w:r w:rsidR="000409EB" w:rsidRPr="006325BB">
              <w:rPr>
                <w:b/>
                <w:noProof/>
              </w:rPr>
              <w:t>-4</w:t>
            </w:r>
            <w:r w:rsidR="005E2CE8" w:rsidRPr="006325BB">
              <w:rPr>
                <w:b/>
                <w:noProof/>
              </w:rPr>
              <w:t>9B</w:t>
            </w:r>
            <w:r w:rsidR="000409EB" w:rsidRPr="006325BB">
              <w:rPr>
                <w:b/>
                <w:noProof/>
              </w:rPr>
              <w:t>)</w:t>
            </w:r>
            <w:bookmarkEnd w:id="1"/>
          </w:p>
        </w:tc>
      </w:tr>
      <w:tr w:rsidR="000C2EC9" w:rsidRPr="00952CD8" w14:paraId="7EB9876C" w14:textId="77777777" w:rsidTr="0041069D">
        <w:tc>
          <w:tcPr>
            <w:tcW w:w="841" w:type="dxa"/>
            <w:tcBorders>
              <w:top w:val="dotted" w:sz="4" w:space="0" w:color="auto"/>
              <w:left w:val="single" w:sz="8" w:space="0" w:color="002060"/>
              <w:bottom w:val="dotted" w:sz="4" w:space="0" w:color="auto"/>
              <w:right w:val="dotted" w:sz="4" w:space="0" w:color="auto"/>
            </w:tcBorders>
            <w:vAlign w:val="center"/>
          </w:tcPr>
          <w:p w14:paraId="5C93AEFA" w14:textId="65B720DD" w:rsidR="000C2EC9" w:rsidRPr="00952CD8" w:rsidRDefault="004B7F9A" w:rsidP="00C35801">
            <w:pPr>
              <w:jc w:val="center"/>
              <w:rPr>
                <w:rFonts w:cstheme="minorHAnsi"/>
                <w:noProof/>
              </w:rPr>
            </w:pPr>
            <w:r>
              <w:rPr>
                <w:rFonts w:cstheme="minorHAnsi"/>
                <w:noProof/>
              </w:rPr>
              <w:t>4</w:t>
            </w:r>
          </w:p>
        </w:tc>
        <w:tc>
          <w:tcPr>
            <w:tcW w:w="9355" w:type="dxa"/>
            <w:tcBorders>
              <w:top w:val="dotted" w:sz="4" w:space="0" w:color="auto"/>
              <w:left w:val="dotted" w:sz="4" w:space="0" w:color="auto"/>
              <w:bottom w:val="dotted" w:sz="4" w:space="0" w:color="auto"/>
              <w:right w:val="single" w:sz="8" w:space="0" w:color="002060"/>
            </w:tcBorders>
          </w:tcPr>
          <w:p w14:paraId="28AC8D68" w14:textId="4C8DA6D5" w:rsidR="000C2EC9" w:rsidRPr="00952CD8" w:rsidRDefault="000C2EC9" w:rsidP="00C35801">
            <w:pPr>
              <w:jc w:val="both"/>
              <w:rPr>
                <w:rFonts w:cstheme="minorHAnsi"/>
                <w:noProof/>
              </w:rPr>
            </w:pPr>
            <w:r w:rsidRPr="00952CD8">
              <w:rPr>
                <w:rFonts w:cstheme="minorHAnsi"/>
                <w:noProof/>
              </w:rPr>
              <w:t>Teknolojik ürün deneyim belgesi (varsa)</w:t>
            </w:r>
          </w:p>
        </w:tc>
      </w:tr>
      <w:tr w:rsidR="000C2EC9" w:rsidRPr="00952CD8" w14:paraId="534F8835" w14:textId="77777777" w:rsidTr="0041069D">
        <w:tc>
          <w:tcPr>
            <w:tcW w:w="841" w:type="dxa"/>
            <w:tcBorders>
              <w:top w:val="dotted" w:sz="4" w:space="0" w:color="auto"/>
              <w:left w:val="single" w:sz="8" w:space="0" w:color="002060"/>
              <w:bottom w:val="dotted" w:sz="4" w:space="0" w:color="auto"/>
              <w:right w:val="dotted" w:sz="4" w:space="0" w:color="auto"/>
            </w:tcBorders>
            <w:vAlign w:val="center"/>
          </w:tcPr>
          <w:p w14:paraId="4ED89943" w14:textId="3D74A2EA" w:rsidR="000C2EC9" w:rsidRPr="00952CD8" w:rsidRDefault="004B7F9A" w:rsidP="00C35801">
            <w:pPr>
              <w:jc w:val="center"/>
              <w:rPr>
                <w:rFonts w:cstheme="minorHAnsi"/>
                <w:noProof/>
              </w:rPr>
            </w:pPr>
            <w:r>
              <w:rPr>
                <w:rFonts w:cstheme="minorHAnsi"/>
                <w:noProof/>
              </w:rPr>
              <w:t>5</w:t>
            </w:r>
          </w:p>
        </w:tc>
        <w:tc>
          <w:tcPr>
            <w:tcW w:w="9355" w:type="dxa"/>
            <w:tcBorders>
              <w:top w:val="dotted" w:sz="4" w:space="0" w:color="auto"/>
              <w:left w:val="dotted" w:sz="4" w:space="0" w:color="auto"/>
              <w:bottom w:val="dotted" w:sz="4" w:space="0" w:color="auto"/>
              <w:right w:val="single" w:sz="8" w:space="0" w:color="002060"/>
            </w:tcBorders>
          </w:tcPr>
          <w:p w14:paraId="667C8D8F" w14:textId="298CCF4F" w:rsidR="000C2EC9" w:rsidRPr="00952CD8" w:rsidRDefault="000C2EC9" w:rsidP="00C35801">
            <w:pPr>
              <w:jc w:val="both"/>
              <w:rPr>
                <w:rFonts w:cstheme="minorHAnsi"/>
                <w:noProof/>
              </w:rPr>
            </w:pPr>
            <w:r w:rsidRPr="00952CD8">
              <w:rPr>
                <w:rFonts w:cstheme="minorHAnsi"/>
                <w:noProof/>
              </w:rPr>
              <w:t xml:space="preserve">TÜBİTAK – TEYDEB </w:t>
            </w:r>
            <w:r>
              <w:rPr>
                <w:rFonts w:cstheme="minorHAnsi"/>
                <w:noProof/>
              </w:rPr>
              <w:t>P</w:t>
            </w:r>
            <w:r w:rsidRPr="00952CD8">
              <w:rPr>
                <w:rFonts w:cstheme="minorHAnsi"/>
                <w:noProof/>
              </w:rPr>
              <w:t>rogramını başarılı bir şekilde tamamladığını kanıtlar belge (varsa)</w:t>
            </w:r>
          </w:p>
        </w:tc>
      </w:tr>
      <w:tr w:rsidR="000C2EC9" w:rsidRPr="00952CD8" w14:paraId="7F293939" w14:textId="77777777" w:rsidTr="0041069D">
        <w:tc>
          <w:tcPr>
            <w:tcW w:w="841" w:type="dxa"/>
            <w:tcBorders>
              <w:top w:val="dotted" w:sz="4" w:space="0" w:color="auto"/>
              <w:left w:val="single" w:sz="8" w:space="0" w:color="002060"/>
              <w:bottom w:val="dotted" w:sz="4" w:space="0" w:color="auto"/>
              <w:right w:val="dotted" w:sz="4" w:space="0" w:color="auto"/>
            </w:tcBorders>
            <w:vAlign w:val="center"/>
          </w:tcPr>
          <w:p w14:paraId="2FA813C8" w14:textId="3E9AC2AD" w:rsidR="000C2EC9" w:rsidRPr="00952CD8" w:rsidRDefault="004B7F9A" w:rsidP="00C35801">
            <w:pPr>
              <w:jc w:val="center"/>
              <w:rPr>
                <w:rFonts w:cstheme="minorHAnsi"/>
                <w:noProof/>
              </w:rPr>
            </w:pPr>
            <w:r>
              <w:rPr>
                <w:rFonts w:cstheme="minorHAnsi"/>
                <w:noProof/>
              </w:rPr>
              <w:t>6</w:t>
            </w:r>
          </w:p>
        </w:tc>
        <w:tc>
          <w:tcPr>
            <w:tcW w:w="9355" w:type="dxa"/>
            <w:tcBorders>
              <w:top w:val="dotted" w:sz="4" w:space="0" w:color="auto"/>
              <w:left w:val="dotted" w:sz="4" w:space="0" w:color="auto"/>
              <w:bottom w:val="dotted" w:sz="4" w:space="0" w:color="auto"/>
              <w:right w:val="single" w:sz="8" w:space="0" w:color="002060"/>
            </w:tcBorders>
          </w:tcPr>
          <w:p w14:paraId="5E0BA0EB" w14:textId="20509130" w:rsidR="000C2EC9" w:rsidRPr="00952CD8" w:rsidRDefault="000C2EC9" w:rsidP="00C35801">
            <w:pPr>
              <w:jc w:val="both"/>
              <w:rPr>
                <w:rFonts w:cstheme="minorHAnsi"/>
                <w:noProof/>
              </w:rPr>
            </w:pPr>
            <w:r w:rsidRPr="00952CD8">
              <w:rPr>
                <w:rFonts w:cstheme="minorHAnsi"/>
                <w:noProof/>
              </w:rPr>
              <w:t>Serbest Bölge/İhtisas Serbest Bölgesi’nde yer aldığına dair belge (varsa)</w:t>
            </w:r>
          </w:p>
        </w:tc>
      </w:tr>
      <w:tr w:rsidR="000C2EC9" w:rsidRPr="00952CD8" w14:paraId="6B2A2024" w14:textId="77777777" w:rsidTr="0041069D">
        <w:tc>
          <w:tcPr>
            <w:tcW w:w="841" w:type="dxa"/>
            <w:tcBorders>
              <w:top w:val="dotted" w:sz="4" w:space="0" w:color="auto"/>
              <w:left w:val="single" w:sz="8" w:space="0" w:color="002060"/>
              <w:bottom w:val="dotted" w:sz="4" w:space="0" w:color="auto"/>
              <w:right w:val="dotted" w:sz="4" w:space="0" w:color="auto"/>
            </w:tcBorders>
            <w:vAlign w:val="center"/>
          </w:tcPr>
          <w:p w14:paraId="1BFFDB67" w14:textId="522B2E41" w:rsidR="000C2EC9" w:rsidRPr="00952CD8" w:rsidRDefault="004B7F9A" w:rsidP="00C35801">
            <w:pPr>
              <w:jc w:val="center"/>
              <w:rPr>
                <w:rFonts w:cstheme="minorHAnsi"/>
                <w:noProof/>
              </w:rPr>
            </w:pPr>
            <w:r>
              <w:rPr>
                <w:rFonts w:cstheme="minorHAnsi"/>
                <w:noProof/>
              </w:rPr>
              <w:t>7</w:t>
            </w:r>
          </w:p>
        </w:tc>
        <w:tc>
          <w:tcPr>
            <w:tcW w:w="9355" w:type="dxa"/>
            <w:tcBorders>
              <w:top w:val="dotted" w:sz="4" w:space="0" w:color="auto"/>
              <w:left w:val="dotted" w:sz="4" w:space="0" w:color="auto"/>
              <w:bottom w:val="dotted" w:sz="4" w:space="0" w:color="auto"/>
              <w:right w:val="single" w:sz="8" w:space="0" w:color="002060"/>
            </w:tcBorders>
          </w:tcPr>
          <w:p w14:paraId="4190CD8B" w14:textId="73C093EE" w:rsidR="000C2EC9" w:rsidRPr="00952CD8" w:rsidRDefault="000C2EC9" w:rsidP="00C35801">
            <w:pPr>
              <w:jc w:val="both"/>
              <w:rPr>
                <w:rFonts w:cstheme="minorHAnsi"/>
                <w:noProof/>
              </w:rPr>
            </w:pPr>
            <w:r w:rsidRPr="00952CD8">
              <w:rPr>
                <w:rFonts w:cstheme="minorHAnsi"/>
                <w:noProof/>
              </w:rPr>
              <w:t>Dünya Fikri Mülkiyet Örgütü’nün (WIPO) Madrid Sistemi’ne (markaların uluslararası tesciline ilişkin Madrid Anlaşması ve bu Anlaşmaya ilişkin Protokol) taraf olan ülkelerden en az birinde tescil edilen yurt dış</w:t>
            </w:r>
            <w:r w:rsidRPr="00952CD8">
              <w:rPr>
                <w:rFonts w:eastAsia="Malgun Gothic Semilight" w:cstheme="minorHAnsi"/>
                <w:noProof/>
              </w:rPr>
              <w:t>ı</w:t>
            </w:r>
            <w:r w:rsidRPr="00952CD8">
              <w:rPr>
                <w:rFonts w:cstheme="minorHAnsi"/>
                <w:noProof/>
              </w:rPr>
              <w:t xml:space="preserve"> marka tescil belgesi</w:t>
            </w:r>
            <w:r>
              <w:t xml:space="preserve"> veya başvuru yapıldığını gösterir belge</w:t>
            </w:r>
          </w:p>
        </w:tc>
      </w:tr>
      <w:tr w:rsidR="000C2EC9" w:rsidRPr="00952CD8" w14:paraId="64A84597" w14:textId="77777777" w:rsidTr="0041069D">
        <w:tc>
          <w:tcPr>
            <w:tcW w:w="841" w:type="dxa"/>
            <w:tcBorders>
              <w:top w:val="dotted" w:sz="4" w:space="0" w:color="auto"/>
              <w:left w:val="single" w:sz="8" w:space="0" w:color="002060"/>
              <w:bottom w:val="dotted" w:sz="4" w:space="0" w:color="auto"/>
              <w:right w:val="dotted" w:sz="4" w:space="0" w:color="auto"/>
            </w:tcBorders>
            <w:vAlign w:val="center"/>
          </w:tcPr>
          <w:p w14:paraId="119AD6BE" w14:textId="5D9A516C" w:rsidR="000C2EC9" w:rsidRPr="00952CD8" w:rsidRDefault="004B7F9A" w:rsidP="00C35801">
            <w:pPr>
              <w:jc w:val="center"/>
              <w:rPr>
                <w:rFonts w:cstheme="minorHAnsi"/>
                <w:noProof/>
              </w:rPr>
            </w:pPr>
            <w:r>
              <w:rPr>
                <w:rFonts w:cstheme="minorHAnsi"/>
                <w:noProof/>
              </w:rPr>
              <w:t>8</w:t>
            </w:r>
          </w:p>
        </w:tc>
        <w:tc>
          <w:tcPr>
            <w:tcW w:w="9355" w:type="dxa"/>
            <w:tcBorders>
              <w:top w:val="dotted" w:sz="4" w:space="0" w:color="auto"/>
              <w:left w:val="dotted" w:sz="4" w:space="0" w:color="auto"/>
              <w:bottom w:val="dotted" w:sz="4" w:space="0" w:color="auto"/>
              <w:right w:val="single" w:sz="8" w:space="0" w:color="002060"/>
            </w:tcBorders>
          </w:tcPr>
          <w:p w14:paraId="7C2CFB0E" w14:textId="043285F6" w:rsidR="000C2EC9" w:rsidRPr="00952CD8" w:rsidRDefault="000C2EC9" w:rsidP="00C35801">
            <w:pPr>
              <w:jc w:val="both"/>
              <w:rPr>
                <w:rFonts w:cstheme="minorHAnsi"/>
                <w:noProof/>
              </w:rPr>
            </w:pPr>
            <w:r w:rsidRPr="00CC0939">
              <w:rPr>
                <w:rFonts w:cstheme="minorHAnsi"/>
                <w:noProof/>
              </w:rPr>
              <w:t xml:space="preserve">İlgili sektöre göre hazırlanan </w:t>
            </w:r>
            <w:r w:rsidR="004B7F9A" w:rsidRPr="004B7F9A">
              <w:rPr>
                <w:rFonts w:cstheme="minorHAnsi"/>
                <w:noProof/>
              </w:rPr>
              <w:t xml:space="preserve">www.turquality.com.tr internet sitesinden temin edilen </w:t>
            </w:r>
            <w:r w:rsidRPr="00CC0939">
              <w:rPr>
                <w:rFonts w:cstheme="minorHAnsi"/>
                <w:noProof/>
              </w:rPr>
              <w:t xml:space="preserve"> Ön Değerlendirme Soru Set</w:t>
            </w:r>
            <w:r>
              <w:rPr>
                <w:rFonts w:cstheme="minorHAnsi"/>
                <w:noProof/>
              </w:rPr>
              <w:t>i</w:t>
            </w:r>
            <w:r w:rsidR="004B7F9A">
              <w:rPr>
                <w:rFonts w:cstheme="minorHAnsi"/>
                <w:noProof/>
              </w:rPr>
              <w:t xml:space="preserve"> puan sayfası çıktısı</w:t>
            </w:r>
          </w:p>
        </w:tc>
      </w:tr>
      <w:tr w:rsidR="000C2EC9" w:rsidRPr="00952CD8" w14:paraId="5F73E64C" w14:textId="77777777" w:rsidTr="0041069D">
        <w:tc>
          <w:tcPr>
            <w:tcW w:w="841" w:type="dxa"/>
            <w:tcBorders>
              <w:top w:val="dotted" w:sz="4" w:space="0" w:color="auto"/>
              <w:left w:val="single" w:sz="8" w:space="0" w:color="002060"/>
              <w:bottom w:val="dotted" w:sz="4" w:space="0" w:color="auto"/>
              <w:right w:val="dotted" w:sz="4" w:space="0" w:color="auto"/>
            </w:tcBorders>
            <w:vAlign w:val="center"/>
          </w:tcPr>
          <w:p w14:paraId="22381B48" w14:textId="2C1BF99D" w:rsidR="000C2EC9" w:rsidRPr="00952CD8" w:rsidRDefault="004B7F9A" w:rsidP="00C35801">
            <w:pPr>
              <w:jc w:val="center"/>
              <w:rPr>
                <w:rFonts w:cstheme="minorHAnsi"/>
                <w:noProof/>
              </w:rPr>
            </w:pPr>
            <w:r>
              <w:rPr>
                <w:rFonts w:cstheme="minorHAnsi"/>
                <w:noProof/>
              </w:rPr>
              <w:t>9</w:t>
            </w:r>
          </w:p>
        </w:tc>
        <w:tc>
          <w:tcPr>
            <w:tcW w:w="9355" w:type="dxa"/>
            <w:tcBorders>
              <w:top w:val="dotted" w:sz="4" w:space="0" w:color="auto"/>
              <w:left w:val="dotted" w:sz="4" w:space="0" w:color="auto"/>
              <w:bottom w:val="dotted" w:sz="4" w:space="0" w:color="auto"/>
              <w:right w:val="single" w:sz="8" w:space="0" w:color="002060"/>
            </w:tcBorders>
          </w:tcPr>
          <w:p w14:paraId="5D7B54DF" w14:textId="0AE78928" w:rsidR="000C2EC9" w:rsidRPr="00CC0939" w:rsidRDefault="000C2EC9" w:rsidP="00C35801">
            <w:pPr>
              <w:pStyle w:val="NormalWeb"/>
              <w:spacing w:before="0" w:beforeAutospacing="0" w:after="0" w:afterAutospacing="0"/>
              <w:jc w:val="both"/>
              <w:rPr>
                <w:rFonts w:asciiTheme="minorHAnsi" w:hAnsiTheme="minorHAnsi" w:cstheme="minorHAnsi"/>
                <w:noProof/>
                <w:sz w:val="22"/>
                <w:szCs w:val="22"/>
              </w:rPr>
            </w:pPr>
            <w:r w:rsidRPr="00CC0939">
              <w:rPr>
                <w:rFonts w:asciiTheme="minorHAnsi" w:hAnsiTheme="minorHAnsi" w:cstheme="minorHAnsi"/>
                <w:noProof/>
                <w:sz w:val="22"/>
              </w:rPr>
              <w:t xml:space="preserve">Şirketin ana yönetim ve iş merkezlerinin Türkiye’de yerleşik olduğuna </w:t>
            </w:r>
            <w:r>
              <w:rPr>
                <w:rFonts w:asciiTheme="minorHAnsi" w:hAnsiTheme="minorHAnsi" w:cstheme="minorHAnsi"/>
                <w:noProof/>
                <w:sz w:val="22"/>
              </w:rPr>
              <w:t xml:space="preserve">ve faaliyetlerine ilk defa Türkiye’de başladığına </w:t>
            </w:r>
            <w:r w:rsidRPr="00CC0939">
              <w:rPr>
                <w:rFonts w:asciiTheme="minorHAnsi" w:hAnsiTheme="minorHAnsi" w:cstheme="minorHAnsi"/>
                <w:noProof/>
                <w:sz w:val="22"/>
              </w:rPr>
              <w:t xml:space="preserve">dair YMM tarafından ilgili mevzuat kapsamında </w:t>
            </w:r>
            <w:r>
              <w:rPr>
                <w:rFonts w:asciiTheme="minorHAnsi" w:hAnsiTheme="minorHAnsi" w:cstheme="minorHAnsi"/>
                <w:noProof/>
                <w:sz w:val="22"/>
              </w:rPr>
              <w:t xml:space="preserve">hazırlanacak </w:t>
            </w:r>
            <w:r w:rsidRPr="00CC0939">
              <w:rPr>
                <w:rFonts w:asciiTheme="minorHAnsi" w:hAnsiTheme="minorHAnsi" w:cstheme="minorHAnsi"/>
                <w:noProof/>
                <w:sz w:val="22"/>
              </w:rPr>
              <w:t>(Türk Ticaret Kanunu, Vergi Usul Kanunu vb.) belge</w:t>
            </w:r>
          </w:p>
        </w:tc>
      </w:tr>
      <w:tr w:rsidR="000C2EC9" w:rsidRPr="00952CD8" w14:paraId="5814BE6A" w14:textId="77777777" w:rsidTr="00253AFF">
        <w:tc>
          <w:tcPr>
            <w:tcW w:w="841" w:type="dxa"/>
            <w:tcBorders>
              <w:top w:val="dotted" w:sz="4" w:space="0" w:color="auto"/>
              <w:left w:val="single" w:sz="8" w:space="0" w:color="002060"/>
              <w:bottom w:val="dotted" w:sz="4" w:space="0" w:color="auto"/>
              <w:right w:val="dotted" w:sz="4" w:space="0" w:color="auto"/>
            </w:tcBorders>
            <w:vAlign w:val="center"/>
          </w:tcPr>
          <w:p w14:paraId="0E5B1804" w14:textId="4843CCF5" w:rsidR="000C2EC9" w:rsidRPr="00952CD8" w:rsidRDefault="000C2EC9" w:rsidP="00C35801">
            <w:pPr>
              <w:jc w:val="center"/>
              <w:rPr>
                <w:rFonts w:cstheme="minorHAnsi"/>
                <w:noProof/>
              </w:rPr>
            </w:pPr>
            <w:r>
              <w:rPr>
                <w:rFonts w:cstheme="minorHAnsi"/>
                <w:noProof/>
              </w:rPr>
              <w:t>1</w:t>
            </w:r>
            <w:r w:rsidR="004B7F9A">
              <w:rPr>
                <w:rFonts w:cstheme="minorHAnsi"/>
                <w:noProof/>
              </w:rPr>
              <w:t>0</w:t>
            </w:r>
          </w:p>
        </w:tc>
        <w:tc>
          <w:tcPr>
            <w:tcW w:w="9355" w:type="dxa"/>
            <w:tcBorders>
              <w:top w:val="dotted" w:sz="4" w:space="0" w:color="auto"/>
              <w:left w:val="dotted" w:sz="4" w:space="0" w:color="auto"/>
              <w:bottom w:val="dotted" w:sz="4" w:space="0" w:color="auto"/>
              <w:right w:val="single" w:sz="8" w:space="0" w:color="002060"/>
            </w:tcBorders>
            <w:vAlign w:val="center"/>
          </w:tcPr>
          <w:p w14:paraId="7BC84C6D" w14:textId="783FEDC1" w:rsidR="006628AD" w:rsidRPr="006628AD" w:rsidRDefault="006628AD" w:rsidP="006628AD">
            <w:pPr>
              <w:jc w:val="both"/>
              <w:rPr>
                <w:rFonts w:cstheme="minorHAnsi"/>
                <w:noProof/>
              </w:rPr>
            </w:pPr>
            <w:r w:rsidRPr="006628AD">
              <w:rPr>
                <w:rFonts w:cstheme="minorHAnsi"/>
                <w:noProof/>
              </w:rPr>
              <w:t xml:space="preserve">Şirketin dijital aracılık ve hizmet platformu ile uygulama, oyun, yazılım, internet mağazaları veya platformlarında yer alan yazılım, mobil uygulama, dijital oyununun destekten yararlanacak şirkete ait olduğunu gösterir ispatlayıcı belge veya ekran görüntüsü </w:t>
            </w:r>
          </w:p>
          <w:p w14:paraId="4E28E2D0" w14:textId="77777777" w:rsidR="006628AD" w:rsidRPr="006628AD" w:rsidRDefault="006628AD" w:rsidP="006628AD">
            <w:pPr>
              <w:jc w:val="both"/>
              <w:rPr>
                <w:rFonts w:cstheme="minorHAnsi"/>
                <w:noProof/>
              </w:rPr>
            </w:pPr>
            <w:r w:rsidRPr="006628AD">
              <w:rPr>
                <w:rFonts w:cstheme="minorHAnsi"/>
                <w:noProof/>
              </w:rPr>
              <w:t>Örnek: Google Play Console, Appstore Connect, Steam, Meta, Unity platformlarına ait her bir platform için ayrı ayrı olmak üzere;</w:t>
            </w:r>
          </w:p>
          <w:p w14:paraId="11923116" w14:textId="696A522A" w:rsidR="006628AD" w:rsidRPr="006628AD" w:rsidRDefault="006628AD" w:rsidP="006628AD">
            <w:pPr>
              <w:pStyle w:val="ListeParagraf"/>
              <w:numPr>
                <w:ilvl w:val="0"/>
                <w:numId w:val="37"/>
              </w:numPr>
              <w:jc w:val="both"/>
              <w:rPr>
                <w:rFonts w:cstheme="minorHAnsi"/>
                <w:noProof/>
              </w:rPr>
            </w:pPr>
            <w:r w:rsidRPr="006628AD">
              <w:rPr>
                <w:rFonts w:cstheme="minorHAnsi"/>
                <w:noProof/>
              </w:rPr>
              <w:t>Platform hesabının şirkete ait olduğuna dair ekran görüntüsü</w:t>
            </w:r>
          </w:p>
          <w:p w14:paraId="3071E592" w14:textId="56B3F1FA" w:rsidR="006628AD" w:rsidRPr="006628AD" w:rsidRDefault="006628AD" w:rsidP="006628AD">
            <w:pPr>
              <w:pStyle w:val="ListeParagraf"/>
              <w:numPr>
                <w:ilvl w:val="0"/>
                <w:numId w:val="37"/>
              </w:numPr>
              <w:jc w:val="both"/>
              <w:rPr>
                <w:rFonts w:cstheme="minorHAnsi"/>
                <w:noProof/>
              </w:rPr>
            </w:pPr>
            <w:r w:rsidRPr="006628AD">
              <w:rPr>
                <w:rFonts w:cstheme="minorHAnsi"/>
                <w:noProof/>
              </w:rPr>
              <w:t>Platform üzerinde banka bilgilerinin yer aldığı ekran görüntüsü</w:t>
            </w:r>
          </w:p>
          <w:p w14:paraId="57B50F31" w14:textId="179D81E1" w:rsidR="000C2EC9" w:rsidRPr="006628AD" w:rsidRDefault="006628AD" w:rsidP="006628AD">
            <w:pPr>
              <w:pStyle w:val="ListeParagraf"/>
              <w:numPr>
                <w:ilvl w:val="0"/>
                <w:numId w:val="37"/>
              </w:numPr>
              <w:jc w:val="both"/>
              <w:rPr>
                <w:rFonts w:cstheme="minorHAnsi"/>
                <w:noProof/>
              </w:rPr>
            </w:pPr>
            <w:r w:rsidRPr="006628AD">
              <w:rPr>
                <w:rFonts w:cstheme="minorHAnsi"/>
                <w:noProof/>
              </w:rPr>
              <w:t>Platform üzerinde uygulamaların yer aldığı bölümün ekran görüntüsü</w:t>
            </w:r>
          </w:p>
        </w:tc>
      </w:tr>
      <w:tr w:rsidR="000C2EC9" w:rsidRPr="00952CD8" w14:paraId="4EDF96A5" w14:textId="77777777" w:rsidTr="009574ED">
        <w:tc>
          <w:tcPr>
            <w:tcW w:w="841" w:type="dxa"/>
            <w:tcBorders>
              <w:top w:val="dotted" w:sz="4" w:space="0" w:color="auto"/>
              <w:left w:val="single" w:sz="8" w:space="0" w:color="002060"/>
              <w:bottom w:val="dotted" w:sz="4" w:space="0" w:color="auto"/>
              <w:right w:val="dotted" w:sz="4" w:space="0" w:color="auto"/>
            </w:tcBorders>
            <w:vAlign w:val="center"/>
          </w:tcPr>
          <w:p w14:paraId="3E64A7B5" w14:textId="6C1AB36F" w:rsidR="000C2EC9" w:rsidRPr="00952CD8" w:rsidRDefault="000C2EC9" w:rsidP="00B513A0">
            <w:pPr>
              <w:jc w:val="center"/>
              <w:rPr>
                <w:rFonts w:cstheme="minorHAnsi"/>
                <w:noProof/>
              </w:rPr>
            </w:pPr>
            <w:r w:rsidRPr="00952CD8">
              <w:rPr>
                <w:rFonts w:cstheme="minorHAnsi"/>
                <w:noProof/>
              </w:rPr>
              <w:t>1</w:t>
            </w:r>
            <w:r w:rsidR="004B7F9A">
              <w:rPr>
                <w:rFonts w:cstheme="minorHAnsi"/>
                <w:noProof/>
              </w:rPr>
              <w:t>1</w:t>
            </w:r>
          </w:p>
        </w:tc>
        <w:tc>
          <w:tcPr>
            <w:tcW w:w="9355" w:type="dxa"/>
            <w:tcBorders>
              <w:top w:val="dotted" w:sz="4" w:space="0" w:color="auto"/>
              <w:left w:val="dotted" w:sz="4" w:space="0" w:color="auto"/>
              <w:bottom w:val="dotted" w:sz="4" w:space="0" w:color="auto"/>
              <w:right w:val="single" w:sz="8" w:space="0" w:color="002060"/>
            </w:tcBorders>
            <w:vAlign w:val="center"/>
          </w:tcPr>
          <w:p w14:paraId="3682B17B" w14:textId="6BC62879" w:rsidR="000C2EC9" w:rsidRPr="00B513A0" w:rsidRDefault="006628AD" w:rsidP="00B513A0">
            <w:pPr>
              <w:pStyle w:val="NormalWeb"/>
              <w:spacing w:before="0" w:beforeAutospacing="0" w:after="0" w:afterAutospacing="0"/>
              <w:jc w:val="both"/>
              <w:rPr>
                <w:rFonts w:ascii="Calibri" w:hAnsi="Calibri" w:cs="Calibri"/>
                <w:noProof/>
                <w:sz w:val="22"/>
                <w:szCs w:val="22"/>
              </w:rPr>
            </w:pPr>
            <w:r w:rsidRPr="006628AD">
              <w:rPr>
                <w:rFonts w:ascii="Calibri" w:hAnsi="Calibri" w:cs="Calibri"/>
                <w:noProof/>
                <w:sz w:val="22"/>
              </w:rPr>
              <w:t>Şirketin hizmetlerinin, yazılımının, mobil uygulamasının, dijital oyununun, dijital aracılık ve hizmet platformunun yer aldığı web sitesi Domain (alan) adının şirkete ait olduğunu gösterir ispatlayıcı fatura, belge veya whois sorgusu ekran görüntüsü (Domain kayıt-alan adı tescili)</w:t>
            </w:r>
          </w:p>
        </w:tc>
      </w:tr>
      <w:tr w:rsidR="000C2EC9" w:rsidRPr="00952CD8" w14:paraId="793C9586" w14:textId="77777777" w:rsidTr="00253AFF">
        <w:tc>
          <w:tcPr>
            <w:tcW w:w="841" w:type="dxa"/>
            <w:tcBorders>
              <w:top w:val="dotted" w:sz="4" w:space="0" w:color="auto"/>
              <w:left w:val="single" w:sz="8" w:space="0" w:color="002060"/>
              <w:bottom w:val="dotted" w:sz="4" w:space="0" w:color="auto"/>
              <w:right w:val="dotted" w:sz="4" w:space="0" w:color="auto"/>
            </w:tcBorders>
            <w:vAlign w:val="center"/>
          </w:tcPr>
          <w:p w14:paraId="44468A42" w14:textId="0204AD68" w:rsidR="000C2EC9" w:rsidRPr="00952CD8" w:rsidRDefault="000C2EC9" w:rsidP="00B513A0">
            <w:pPr>
              <w:jc w:val="center"/>
              <w:rPr>
                <w:rFonts w:cstheme="minorHAnsi"/>
                <w:noProof/>
              </w:rPr>
            </w:pPr>
            <w:r w:rsidRPr="00952CD8">
              <w:rPr>
                <w:rFonts w:cstheme="minorHAnsi"/>
                <w:noProof/>
              </w:rPr>
              <w:t>1</w:t>
            </w:r>
            <w:r w:rsidR="004B7F9A">
              <w:rPr>
                <w:rFonts w:cstheme="minorHAnsi"/>
                <w:noProof/>
              </w:rPr>
              <w:t>2</w:t>
            </w:r>
          </w:p>
        </w:tc>
        <w:tc>
          <w:tcPr>
            <w:tcW w:w="9355" w:type="dxa"/>
            <w:tcBorders>
              <w:top w:val="dotted" w:sz="4" w:space="0" w:color="auto"/>
              <w:left w:val="dotted" w:sz="4" w:space="0" w:color="auto"/>
              <w:bottom w:val="dotted" w:sz="4" w:space="0" w:color="auto"/>
              <w:right w:val="single" w:sz="8" w:space="0" w:color="002060"/>
            </w:tcBorders>
          </w:tcPr>
          <w:p w14:paraId="6132E9B4" w14:textId="64ED0193" w:rsidR="000C2EC9" w:rsidRPr="003610CE" w:rsidRDefault="000C2EC9" w:rsidP="000E769D">
            <w:pPr>
              <w:jc w:val="both"/>
              <w:rPr>
                <w:noProof/>
              </w:rPr>
            </w:pPr>
            <w:r>
              <w:rPr>
                <w:noProof/>
              </w:rPr>
              <w:t>T</w:t>
            </w:r>
            <w:r w:rsidRPr="00952CD8">
              <w:rPr>
                <w:noProof/>
              </w:rPr>
              <w:t>alep edilebilecek diğer bilgi ve belgeler</w:t>
            </w:r>
          </w:p>
        </w:tc>
      </w:tr>
    </w:tbl>
    <w:p w14:paraId="0E99DA56" w14:textId="77777777" w:rsidR="00340A82" w:rsidRPr="00952CD8" w:rsidRDefault="00340A82"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10196"/>
      </w:tblGrid>
      <w:tr w:rsidR="00AF4F89" w:rsidRPr="00952CD8" w14:paraId="39A5512F" w14:textId="77777777" w:rsidTr="0032308C">
        <w:trPr>
          <w:trHeight w:val="389"/>
        </w:trPr>
        <w:tc>
          <w:tcPr>
            <w:tcW w:w="10196" w:type="dxa"/>
            <w:tcBorders>
              <w:top w:val="single" w:sz="4" w:space="0" w:color="auto"/>
              <w:left w:val="single" w:sz="4" w:space="0" w:color="auto"/>
              <w:bottom w:val="single" w:sz="4" w:space="0" w:color="auto"/>
              <w:right w:val="single" w:sz="4" w:space="0" w:color="auto"/>
            </w:tcBorders>
            <w:shd w:val="clear" w:color="auto" w:fill="002060"/>
            <w:vAlign w:val="center"/>
          </w:tcPr>
          <w:p w14:paraId="4C6AD61F" w14:textId="77777777" w:rsidR="00AF4F89" w:rsidRPr="00952CD8" w:rsidRDefault="00AF4F89" w:rsidP="0041069D">
            <w:pPr>
              <w:jc w:val="center"/>
              <w:rPr>
                <w:rFonts w:cstheme="minorHAnsi"/>
                <w:b/>
                <w:bCs/>
                <w:noProof/>
                <w:color w:val="FFFFFF" w:themeColor="background1"/>
              </w:rPr>
            </w:pPr>
            <w:r w:rsidRPr="00952CD8">
              <w:rPr>
                <w:rFonts w:cstheme="minorHAnsi"/>
                <w:b/>
                <w:bCs/>
                <w:noProof/>
                <w:color w:val="FFFFFF" w:themeColor="background1"/>
                <w:sz w:val="28"/>
                <w:szCs w:val="28"/>
              </w:rPr>
              <w:t>DİKKAT EDİLECEK HUSUSLAR</w:t>
            </w:r>
          </w:p>
        </w:tc>
      </w:tr>
      <w:tr w:rsidR="00AF4F89" w:rsidRPr="00952CD8" w14:paraId="20CA92FD" w14:textId="77777777" w:rsidTr="0032308C">
        <w:tc>
          <w:tcPr>
            <w:tcW w:w="10196" w:type="dxa"/>
            <w:tcBorders>
              <w:top w:val="single" w:sz="4" w:space="0" w:color="auto"/>
              <w:left w:val="single" w:sz="4" w:space="0" w:color="auto"/>
              <w:bottom w:val="dotted" w:sz="4" w:space="0" w:color="auto"/>
              <w:right w:val="single" w:sz="4" w:space="0" w:color="auto"/>
            </w:tcBorders>
            <w:vAlign w:val="center"/>
          </w:tcPr>
          <w:p w14:paraId="16283D76" w14:textId="571321D4" w:rsidR="00AF4F89" w:rsidRPr="00952CD8" w:rsidRDefault="00AF4F89" w:rsidP="00165962">
            <w:pPr>
              <w:pStyle w:val="ListeParagraf"/>
              <w:numPr>
                <w:ilvl w:val="0"/>
                <w:numId w:val="30"/>
              </w:numPr>
              <w:jc w:val="both"/>
              <w:rPr>
                <w:rFonts w:cstheme="minorHAnsi"/>
                <w:noProof/>
                <w:color w:val="000000" w:themeColor="text1"/>
                <w:szCs w:val="20"/>
              </w:rPr>
            </w:pPr>
            <w:r w:rsidRPr="00952CD8">
              <w:rPr>
                <w:rFonts w:cstheme="minorHAnsi"/>
                <w:noProof/>
                <w:color w:val="000000" w:themeColor="text1"/>
                <w:szCs w:val="20"/>
              </w:rPr>
              <w:t xml:space="preserve">KEP ile yapılacak başvurularda, bu formun ve ekinde sunulacak belgelerin birleştirilmemesi, her belgenin </w:t>
            </w:r>
            <w:r w:rsidRPr="00952CD8">
              <w:rPr>
                <w:rFonts w:cstheme="minorHAnsi"/>
                <w:noProof/>
                <w:color w:val="000000" w:themeColor="text1"/>
                <w:szCs w:val="20"/>
                <w:u w:val="single"/>
              </w:rPr>
              <w:t>ayrı ayrı</w:t>
            </w:r>
            <w:r w:rsidRPr="00952CD8">
              <w:rPr>
                <w:rFonts w:cstheme="minorHAnsi"/>
                <w:noProof/>
                <w:color w:val="000000" w:themeColor="text1"/>
                <w:szCs w:val="20"/>
              </w:rPr>
              <w:t xml:space="preserve"> taranarak </w:t>
            </w:r>
            <w:r w:rsidR="00D731FC" w:rsidRPr="00952CD8">
              <w:rPr>
                <w:rFonts w:cstheme="minorHAnsi"/>
                <w:noProof/>
                <w:color w:val="000000" w:themeColor="text1"/>
                <w:szCs w:val="20"/>
              </w:rPr>
              <w:t>KEP’e eklenmesi</w:t>
            </w:r>
            <w:r w:rsidRPr="00952CD8">
              <w:rPr>
                <w:rFonts w:cstheme="minorHAnsi"/>
                <w:noProof/>
                <w:color w:val="000000" w:themeColor="text1"/>
                <w:szCs w:val="20"/>
              </w:rPr>
              <w:t xml:space="preserve"> gerekmektedir.</w:t>
            </w:r>
          </w:p>
        </w:tc>
      </w:tr>
      <w:tr w:rsidR="00DF44F6" w:rsidRPr="00952CD8" w14:paraId="5005F9B8" w14:textId="77777777" w:rsidTr="0032308C">
        <w:tc>
          <w:tcPr>
            <w:tcW w:w="10196" w:type="dxa"/>
            <w:tcBorders>
              <w:top w:val="single" w:sz="4" w:space="0" w:color="auto"/>
              <w:left w:val="single" w:sz="4" w:space="0" w:color="auto"/>
              <w:bottom w:val="dotted" w:sz="4" w:space="0" w:color="auto"/>
              <w:right w:val="single" w:sz="4" w:space="0" w:color="auto"/>
            </w:tcBorders>
            <w:vAlign w:val="center"/>
          </w:tcPr>
          <w:p w14:paraId="04FF44FB" w14:textId="7BB49D4B" w:rsidR="00DF44F6" w:rsidRPr="00952CD8" w:rsidRDefault="00DF44F6" w:rsidP="00165962">
            <w:pPr>
              <w:pStyle w:val="ListeParagraf"/>
              <w:numPr>
                <w:ilvl w:val="0"/>
                <w:numId w:val="30"/>
              </w:numPr>
              <w:jc w:val="both"/>
              <w:rPr>
                <w:rFonts w:cstheme="minorHAnsi"/>
                <w:noProof/>
                <w:color w:val="000000" w:themeColor="text1"/>
                <w:szCs w:val="20"/>
              </w:rPr>
            </w:pPr>
            <w:r w:rsidRPr="00952CD8">
              <w:rPr>
                <w:rFonts w:cstheme="minorHAnsi"/>
                <w:noProof/>
                <w:color w:val="000000" w:themeColor="text1"/>
                <w:szCs w:val="20"/>
              </w:rPr>
              <w:t>Excel formları ayrıca excel formatında KEP’e eklenmelidir.</w:t>
            </w:r>
          </w:p>
        </w:tc>
      </w:tr>
      <w:tr w:rsidR="00141C8A" w:rsidRPr="00952CD8" w14:paraId="5ED6492D" w14:textId="77777777" w:rsidTr="0056733B">
        <w:tc>
          <w:tcPr>
            <w:tcW w:w="10196" w:type="dxa"/>
            <w:tcBorders>
              <w:top w:val="dotted" w:sz="4" w:space="0" w:color="auto"/>
              <w:left w:val="single" w:sz="4" w:space="0" w:color="auto"/>
              <w:bottom w:val="dotted" w:sz="4" w:space="0" w:color="auto"/>
              <w:right w:val="single" w:sz="4" w:space="0" w:color="auto"/>
            </w:tcBorders>
            <w:vAlign w:val="center"/>
          </w:tcPr>
          <w:p w14:paraId="00EEA901" w14:textId="6DF1FCDE" w:rsidR="00141C8A" w:rsidRPr="00952CD8" w:rsidRDefault="00141C8A" w:rsidP="00141C8A">
            <w:pPr>
              <w:pStyle w:val="ListeParagraf"/>
              <w:numPr>
                <w:ilvl w:val="0"/>
                <w:numId w:val="28"/>
              </w:numPr>
              <w:rPr>
                <w:rFonts w:cstheme="minorHAnsi"/>
                <w:noProof/>
                <w:color w:val="000000" w:themeColor="text1"/>
                <w:szCs w:val="20"/>
              </w:rPr>
            </w:pPr>
            <w:r w:rsidRPr="00952CD8">
              <w:rPr>
                <w:rFonts w:cstheme="minorHAnsi"/>
                <w:noProof/>
                <w:color w:val="000000" w:themeColor="text1"/>
                <w:szCs w:val="24"/>
              </w:rPr>
              <w:t>Tüm formlar bilgisayar ortamında doldurulmalıdır.</w:t>
            </w:r>
          </w:p>
        </w:tc>
      </w:tr>
    </w:tbl>
    <w:p w14:paraId="643CB5B2" w14:textId="77777777" w:rsidR="0056508D" w:rsidRPr="00952CD8" w:rsidRDefault="0056508D" w:rsidP="00F158C6">
      <w:pPr>
        <w:spacing w:after="0" w:line="240" w:lineRule="auto"/>
        <w:rPr>
          <w:rFonts w:cstheme="minorHAnsi"/>
          <w:b/>
          <w:bCs/>
          <w:noProof/>
          <w:color w:val="C00000"/>
        </w:rPr>
      </w:pPr>
    </w:p>
    <w:sectPr w:rsidR="0056508D" w:rsidRPr="00952CD8" w:rsidSect="005E0F9D">
      <w:headerReference w:type="default" r:id="rId8"/>
      <w:footerReference w:type="default" r:id="rId9"/>
      <w:pgSz w:w="11906" w:h="16838"/>
      <w:pgMar w:top="567" w:right="851" w:bottom="567" w:left="851" w:header="567"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BE4AA" w14:textId="77777777" w:rsidR="00CD32E2" w:rsidRDefault="00CD32E2" w:rsidP="00FA1F05">
      <w:pPr>
        <w:spacing w:after="0" w:line="240" w:lineRule="auto"/>
      </w:pPr>
      <w:r>
        <w:separator/>
      </w:r>
    </w:p>
  </w:endnote>
  <w:endnote w:type="continuationSeparator" w:id="0">
    <w:p w14:paraId="19D4EB4B" w14:textId="77777777" w:rsidR="00CD32E2" w:rsidRDefault="00CD32E2"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130066"/>
      <w:docPartObj>
        <w:docPartGallery w:val="Page Numbers (Bottom of Page)"/>
        <w:docPartUnique/>
      </w:docPartObj>
    </w:sdtPr>
    <w:sdtEndPr/>
    <w:sdtContent>
      <w:p w14:paraId="20DCC12A" w14:textId="0B8236BA" w:rsidR="006628AD" w:rsidRDefault="006628AD">
        <w:pPr>
          <w:pStyle w:val="AltBilgi"/>
          <w:jc w:val="center"/>
        </w:pPr>
        <w:r>
          <w:fldChar w:fldCharType="begin"/>
        </w:r>
        <w:r>
          <w:instrText>PAGE   \* MERGEFORMAT</w:instrText>
        </w:r>
        <w:r>
          <w:fldChar w:fldCharType="separate"/>
        </w:r>
        <w:r>
          <w:t>2</w:t>
        </w:r>
        <w:r>
          <w:fldChar w:fldCharType="end"/>
        </w:r>
      </w:p>
    </w:sdtContent>
  </w:sdt>
  <w:p w14:paraId="340F52C6" w14:textId="08C5A1CC" w:rsidR="0041069D" w:rsidRDefault="0041069D" w:rsidP="005278D9">
    <w:pPr>
      <w:ind w:hanging="254"/>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1F362" w14:textId="77777777" w:rsidR="00CD32E2" w:rsidRDefault="00CD32E2" w:rsidP="00FA1F05">
      <w:pPr>
        <w:spacing w:after="0" w:line="240" w:lineRule="auto"/>
      </w:pPr>
      <w:r>
        <w:separator/>
      </w:r>
    </w:p>
  </w:footnote>
  <w:footnote w:type="continuationSeparator" w:id="0">
    <w:p w14:paraId="39A4F15F" w14:textId="77777777" w:rsidR="00CD32E2" w:rsidRDefault="00CD32E2" w:rsidP="00FA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0D196" w14:textId="77777777" w:rsidR="00E32A2A" w:rsidRPr="00970F9E" w:rsidRDefault="00E32A2A" w:rsidP="00E32A2A">
    <w:pPr>
      <w:pStyle w:val="stBilgi"/>
      <w:pBdr>
        <w:bottom w:val="single" w:sz="4" w:space="1" w:color="auto"/>
      </w:pBdr>
      <w:rPr>
        <w:rFonts w:ascii="Times New Roman" w:eastAsia="Times New Roman" w:hAnsi="Times New Roman" w:cs="Times New Roman"/>
        <w:bCs/>
        <w:i/>
        <w:color w:val="000000"/>
        <w:sz w:val="24"/>
        <w:szCs w:val="24"/>
        <w:lang w:eastAsia="tr-TR"/>
      </w:rPr>
    </w:pPr>
    <w:bookmarkStart w:id="2" w:name="_Hlk154483402"/>
    <w:bookmarkStart w:id="3" w:name="_Hlk154483438"/>
    <w:bookmarkStart w:id="4" w:name="_Hlk154483439"/>
    <w:bookmarkStart w:id="5" w:name="_Hlk154500038"/>
    <w:bookmarkStart w:id="6" w:name="_Hlk154500039"/>
    <w:bookmarkStart w:id="7" w:name="_Hlk154503648"/>
    <w:bookmarkStart w:id="8" w:name="_Hlk154503649"/>
    <w:bookmarkStart w:id="9" w:name="_Hlk154507342"/>
    <w:bookmarkStart w:id="10" w:name="_Hlk154507343"/>
    <w:bookmarkStart w:id="11" w:name="_Hlk158987141"/>
    <w:bookmarkStart w:id="12" w:name="_Hlk158987142"/>
    <w:bookmarkStart w:id="13" w:name="_Hlk158987144"/>
    <w:bookmarkStart w:id="14" w:name="_Hlk158987145"/>
    <w:bookmarkStart w:id="15" w:name="_Hlk158987150"/>
    <w:bookmarkStart w:id="16" w:name="_Hlk158987151"/>
    <w:r w:rsidRPr="00970F9E">
      <w:rPr>
        <w:rFonts w:ascii="Times New Roman" w:eastAsia="Times New Roman" w:hAnsi="Times New Roman" w:cs="Times New Roman"/>
        <w:bCs/>
        <w:i/>
        <w:color w:val="000000"/>
        <w:sz w:val="24"/>
        <w:szCs w:val="24"/>
        <w:lang w:eastAsia="tr-TR"/>
      </w:rPr>
      <w:ptab w:relativeTo="margin" w:alignment="left" w:leader="none"/>
    </w:r>
    <w:r w:rsidRPr="00970F9E">
      <w:rPr>
        <w:rFonts w:ascii="Times New Roman" w:eastAsia="Times New Roman" w:hAnsi="Times New Roman" w:cs="Times New Roman"/>
        <w:bCs/>
        <w:i/>
        <w:color w:val="000000"/>
        <w:sz w:val="24"/>
        <w:szCs w:val="24"/>
        <w:lang w:eastAsia="tr-TR"/>
      </w:rPr>
      <w:t>5447 sayılı Türkiye Bilişim Sektörünün Uluslararasılaşması ve E-Turquality (Bilişimin Yıldızları) Programı Hakkında Karar</w:t>
    </w:r>
    <w:bookmarkEnd w:id="2"/>
    <w:bookmarkEnd w:id="3"/>
    <w:bookmarkEnd w:id="4"/>
    <w:bookmarkEnd w:id="5"/>
    <w:bookmarkEnd w:id="6"/>
    <w:bookmarkEnd w:id="7"/>
    <w:bookmarkEnd w:id="8"/>
    <w:bookmarkEnd w:id="9"/>
    <w:bookmarkEnd w:id="10"/>
    <w:r w:rsidRPr="00970F9E">
      <w:rPr>
        <w:rFonts w:ascii="Times New Roman" w:eastAsia="Times New Roman" w:hAnsi="Times New Roman" w:cs="Times New Roman"/>
        <w:bCs/>
        <w:i/>
        <w:color w:val="000000"/>
        <w:sz w:val="24"/>
        <w:szCs w:val="24"/>
        <w:lang w:eastAsia="tr-TR"/>
      </w:rPr>
      <w:t>ın Uygulama Usul ve Esaslarına İlişkin Genelge</w:t>
    </w:r>
    <w:bookmarkEnd w:id="11"/>
    <w:bookmarkEnd w:id="12"/>
    <w:bookmarkEnd w:id="13"/>
    <w:bookmarkEnd w:id="14"/>
    <w:bookmarkEnd w:id="15"/>
    <w:bookmarkEnd w:id="16"/>
  </w:p>
  <w:p w14:paraId="5A8565FB" w14:textId="67E2A08C" w:rsidR="005E0F9D" w:rsidRDefault="00E32A2A" w:rsidP="00AD4519">
    <w:pPr>
      <w:pStyle w:val="stBilgi"/>
      <w:tabs>
        <w:tab w:val="clear" w:pos="4536"/>
        <w:tab w:val="clear" w:pos="9072"/>
        <w:tab w:val="left" w:pos="36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08C721E"/>
    <w:multiLevelType w:val="hybridMultilevel"/>
    <w:tmpl w:val="86DAE7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FA52C2"/>
    <w:multiLevelType w:val="hybridMultilevel"/>
    <w:tmpl w:val="5DB0A74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0"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1"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39540FCE"/>
    <w:multiLevelType w:val="hybridMultilevel"/>
    <w:tmpl w:val="13E229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12EC6"/>
    <w:multiLevelType w:val="hybridMultilevel"/>
    <w:tmpl w:val="77C05DC2"/>
    <w:lvl w:ilvl="0" w:tplc="5192D7E0">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5584627"/>
    <w:multiLevelType w:val="hybridMultilevel"/>
    <w:tmpl w:val="BCCA108C"/>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8"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33"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7D7139CB"/>
    <w:multiLevelType w:val="hybridMultilevel"/>
    <w:tmpl w:val="DB7A6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3"/>
  </w:num>
  <w:num w:numId="4">
    <w:abstractNumId w:val="25"/>
  </w:num>
  <w:num w:numId="5">
    <w:abstractNumId w:val="2"/>
  </w:num>
  <w:num w:numId="6">
    <w:abstractNumId w:val="24"/>
  </w:num>
  <w:num w:numId="7">
    <w:abstractNumId w:val="34"/>
  </w:num>
  <w:num w:numId="8">
    <w:abstractNumId w:val="7"/>
  </w:num>
  <w:num w:numId="9">
    <w:abstractNumId w:val="26"/>
  </w:num>
  <w:num w:numId="10">
    <w:abstractNumId w:val="18"/>
  </w:num>
  <w:num w:numId="11">
    <w:abstractNumId w:val="0"/>
  </w:num>
  <w:num w:numId="12">
    <w:abstractNumId w:val="27"/>
  </w:num>
  <w:num w:numId="13">
    <w:abstractNumId w:val="12"/>
  </w:num>
  <w:num w:numId="14">
    <w:abstractNumId w:val="19"/>
  </w:num>
  <w:num w:numId="15">
    <w:abstractNumId w:val="1"/>
  </w:num>
  <w:num w:numId="16">
    <w:abstractNumId w:val="30"/>
  </w:num>
  <w:num w:numId="17">
    <w:abstractNumId w:val="35"/>
  </w:num>
  <w:num w:numId="18">
    <w:abstractNumId w:val="28"/>
  </w:num>
  <w:num w:numId="19">
    <w:abstractNumId w:val="6"/>
  </w:num>
  <w:num w:numId="20">
    <w:abstractNumId w:val="11"/>
  </w:num>
  <w:num w:numId="21">
    <w:abstractNumId w:val="8"/>
  </w:num>
  <w:num w:numId="22">
    <w:abstractNumId w:val="14"/>
  </w:num>
  <w:num w:numId="23">
    <w:abstractNumId w:val="3"/>
  </w:num>
  <w:num w:numId="24">
    <w:abstractNumId w:val="33"/>
  </w:num>
  <w:num w:numId="25">
    <w:abstractNumId w:val="4"/>
  </w:num>
  <w:num w:numId="26">
    <w:abstractNumId w:val="10"/>
  </w:num>
  <w:num w:numId="27">
    <w:abstractNumId w:val="31"/>
  </w:num>
  <w:num w:numId="28">
    <w:abstractNumId w:val="21"/>
  </w:num>
  <w:num w:numId="29">
    <w:abstractNumId w:val="29"/>
  </w:num>
  <w:num w:numId="30">
    <w:abstractNumId w:val="15"/>
  </w:num>
  <w:num w:numId="31">
    <w:abstractNumId w:val="32"/>
  </w:num>
  <w:num w:numId="32">
    <w:abstractNumId w:val="23"/>
  </w:num>
  <w:num w:numId="33">
    <w:abstractNumId w:val="17"/>
  </w:num>
  <w:num w:numId="34">
    <w:abstractNumId w:val="9"/>
  </w:num>
  <w:num w:numId="35">
    <w:abstractNumId w:val="16"/>
  </w:num>
  <w:num w:numId="36">
    <w:abstractNumId w:val="3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74F0"/>
    <w:rsid w:val="00027630"/>
    <w:rsid w:val="00036EED"/>
    <w:rsid w:val="000409EB"/>
    <w:rsid w:val="00041F80"/>
    <w:rsid w:val="0005488B"/>
    <w:rsid w:val="00060D9B"/>
    <w:rsid w:val="00063886"/>
    <w:rsid w:val="00071A18"/>
    <w:rsid w:val="00071EDF"/>
    <w:rsid w:val="0007648E"/>
    <w:rsid w:val="00095893"/>
    <w:rsid w:val="000A3BB2"/>
    <w:rsid w:val="000A46E4"/>
    <w:rsid w:val="000A5B7F"/>
    <w:rsid w:val="000B0C48"/>
    <w:rsid w:val="000B15A8"/>
    <w:rsid w:val="000B4966"/>
    <w:rsid w:val="000C0229"/>
    <w:rsid w:val="000C15DA"/>
    <w:rsid w:val="000C2B22"/>
    <w:rsid w:val="000C2EC9"/>
    <w:rsid w:val="000C58FD"/>
    <w:rsid w:val="000D1C91"/>
    <w:rsid w:val="000E26ED"/>
    <w:rsid w:val="000E2E7B"/>
    <w:rsid w:val="000E6314"/>
    <w:rsid w:val="000E769D"/>
    <w:rsid w:val="000F62E7"/>
    <w:rsid w:val="00101886"/>
    <w:rsid w:val="00102DF6"/>
    <w:rsid w:val="00105B99"/>
    <w:rsid w:val="001265B8"/>
    <w:rsid w:val="001417C0"/>
    <w:rsid w:val="00141C8A"/>
    <w:rsid w:val="00146C78"/>
    <w:rsid w:val="00146F21"/>
    <w:rsid w:val="00147EFF"/>
    <w:rsid w:val="00151317"/>
    <w:rsid w:val="00157D7B"/>
    <w:rsid w:val="00160694"/>
    <w:rsid w:val="00165962"/>
    <w:rsid w:val="00166D47"/>
    <w:rsid w:val="00177676"/>
    <w:rsid w:val="0018127E"/>
    <w:rsid w:val="001924E9"/>
    <w:rsid w:val="001943B3"/>
    <w:rsid w:val="001A0180"/>
    <w:rsid w:val="001A6424"/>
    <w:rsid w:val="001B0DCF"/>
    <w:rsid w:val="001B5596"/>
    <w:rsid w:val="001C3B90"/>
    <w:rsid w:val="001C7152"/>
    <w:rsid w:val="001D2B24"/>
    <w:rsid w:val="001D3B3F"/>
    <w:rsid w:val="001D4F78"/>
    <w:rsid w:val="001E1493"/>
    <w:rsid w:val="001E2275"/>
    <w:rsid w:val="001E40E1"/>
    <w:rsid w:val="001E4455"/>
    <w:rsid w:val="001E6E30"/>
    <w:rsid w:val="001F0007"/>
    <w:rsid w:val="001F521D"/>
    <w:rsid w:val="00202C63"/>
    <w:rsid w:val="00206A3C"/>
    <w:rsid w:val="00206D4E"/>
    <w:rsid w:val="00207D6B"/>
    <w:rsid w:val="002116B6"/>
    <w:rsid w:val="002157CB"/>
    <w:rsid w:val="00223D9A"/>
    <w:rsid w:val="002240A7"/>
    <w:rsid w:val="0023158C"/>
    <w:rsid w:val="002369CD"/>
    <w:rsid w:val="002369E2"/>
    <w:rsid w:val="00237974"/>
    <w:rsid w:val="00240F47"/>
    <w:rsid w:val="00244D23"/>
    <w:rsid w:val="002511A8"/>
    <w:rsid w:val="00256024"/>
    <w:rsid w:val="00260497"/>
    <w:rsid w:val="00266632"/>
    <w:rsid w:val="002806A4"/>
    <w:rsid w:val="0028155F"/>
    <w:rsid w:val="002844E7"/>
    <w:rsid w:val="00297109"/>
    <w:rsid w:val="002A5974"/>
    <w:rsid w:val="002B285C"/>
    <w:rsid w:val="002B3A01"/>
    <w:rsid w:val="002B505E"/>
    <w:rsid w:val="002B5402"/>
    <w:rsid w:val="002B7570"/>
    <w:rsid w:val="002C270C"/>
    <w:rsid w:val="002C2E50"/>
    <w:rsid w:val="002D73E4"/>
    <w:rsid w:val="002D7D9A"/>
    <w:rsid w:val="002E17C4"/>
    <w:rsid w:val="002F25E3"/>
    <w:rsid w:val="00304C9B"/>
    <w:rsid w:val="00307A28"/>
    <w:rsid w:val="003101C1"/>
    <w:rsid w:val="00310CE6"/>
    <w:rsid w:val="00316F4D"/>
    <w:rsid w:val="0032308C"/>
    <w:rsid w:val="00323121"/>
    <w:rsid w:val="00330EBB"/>
    <w:rsid w:val="003345D2"/>
    <w:rsid w:val="00336583"/>
    <w:rsid w:val="00340A82"/>
    <w:rsid w:val="003605FB"/>
    <w:rsid w:val="003610CE"/>
    <w:rsid w:val="0036472E"/>
    <w:rsid w:val="003715CC"/>
    <w:rsid w:val="003747FA"/>
    <w:rsid w:val="003770AB"/>
    <w:rsid w:val="00392E2E"/>
    <w:rsid w:val="003953FB"/>
    <w:rsid w:val="00396E9C"/>
    <w:rsid w:val="00397EE5"/>
    <w:rsid w:val="003A5577"/>
    <w:rsid w:val="003A79DC"/>
    <w:rsid w:val="003B5F0F"/>
    <w:rsid w:val="003D1E2D"/>
    <w:rsid w:val="003D24FD"/>
    <w:rsid w:val="003D45FF"/>
    <w:rsid w:val="003D4D97"/>
    <w:rsid w:val="003D655B"/>
    <w:rsid w:val="003F17D0"/>
    <w:rsid w:val="003F1B4A"/>
    <w:rsid w:val="003F5021"/>
    <w:rsid w:val="003F7EA8"/>
    <w:rsid w:val="0040167D"/>
    <w:rsid w:val="00405E65"/>
    <w:rsid w:val="0041069D"/>
    <w:rsid w:val="00411E83"/>
    <w:rsid w:val="00415819"/>
    <w:rsid w:val="00416ADF"/>
    <w:rsid w:val="004231D8"/>
    <w:rsid w:val="0042398E"/>
    <w:rsid w:val="00424B31"/>
    <w:rsid w:val="004312EB"/>
    <w:rsid w:val="00432165"/>
    <w:rsid w:val="00432981"/>
    <w:rsid w:val="00437A32"/>
    <w:rsid w:val="0044195A"/>
    <w:rsid w:val="00442643"/>
    <w:rsid w:val="00442781"/>
    <w:rsid w:val="00451017"/>
    <w:rsid w:val="00451565"/>
    <w:rsid w:val="004542FD"/>
    <w:rsid w:val="00460FFA"/>
    <w:rsid w:val="004704B8"/>
    <w:rsid w:val="0047232F"/>
    <w:rsid w:val="00483483"/>
    <w:rsid w:val="00484C32"/>
    <w:rsid w:val="00485A00"/>
    <w:rsid w:val="004861E5"/>
    <w:rsid w:val="004900D5"/>
    <w:rsid w:val="004A009C"/>
    <w:rsid w:val="004A5F7D"/>
    <w:rsid w:val="004B17C2"/>
    <w:rsid w:val="004B52F0"/>
    <w:rsid w:val="004B65AB"/>
    <w:rsid w:val="004B7F9A"/>
    <w:rsid w:val="004C2CAA"/>
    <w:rsid w:val="004C4ACC"/>
    <w:rsid w:val="004D193B"/>
    <w:rsid w:val="004E57B2"/>
    <w:rsid w:val="004E7F18"/>
    <w:rsid w:val="004F3958"/>
    <w:rsid w:val="00504F63"/>
    <w:rsid w:val="00515202"/>
    <w:rsid w:val="005156C6"/>
    <w:rsid w:val="0051646E"/>
    <w:rsid w:val="005278D9"/>
    <w:rsid w:val="00537AC6"/>
    <w:rsid w:val="0056508D"/>
    <w:rsid w:val="0056733B"/>
    <w:rsid w:val="00570155"/>
    <w:rsid w:val="00597445"/>
    <w:rsid w:val="005A029D"/>
    <w:rsid w:val="005A1E9B"/>
    <w:rsid w:val="005A3DD0"/>
    <w:rsid w:val="005A6186"/>
    <w:rsid w:val="005A7566"/>
    <w:rsid w:val="005B56AD"/>
    <w:rsid w:val="005C28B1"/>
    <w:rsid w:val="005C4860"/>
    <w:rsid w:val="005C6D7C"/>
    <w:rsid w:val="005D57AD"/>
    <w:rsid w:val="005D760A"/>
    <w:rsid w:val="005D7FA2"/>
    <w:rsid w:val="005E0F9D"/>
    <w:rsid w:val="005E2CE8"/>
    <w:rsid w:val="005F16E7"/>
    <w:rsid w:val="005F31F5"/>
    <w:rsid w:val="0060502E"/>
    <w:rsid w:val="00606B98"/>
    <w:rsid w:val="006146DA"/>
    <w:rsid w:val="00616988"/>
    <w:rsid w:val="00616BCB"/>
    <w:rsid w:val="00616F76"/>
    <w:rsid w:val="00630930"/>
    <w:rsid w:val="006325BB"/>
    <w:rsid w:val="00632C24"/>
    <w:rsid w:val="00661C76"/>
    <w:rsid w:val="006628AD"/>
    <w:rsid w:val="006632DA"/>
    <w:rsid w:val="00667FC9"/>
    <w:rsid w:val="00672554"/>
    <w:rsid w:val="00683D50"/>
    <w:rsid w:val="006A415C"/>
    <w:rsid w:val="006B0B55"/>
    <w:rsid w:val="006B4C95"/>
    <w:rsid w:val="006E1224"/>
    <w:rsid w:val="006F0562"/>
    <w:rsid w:val="006F0DEE"/>
    <w:rsid w:val="006F3B35"/>
    <w:rsid w:val="006F4F2B"/>
    <w:rsid w:val="006F65C5"/>
    <w:rsid w:val="00705E50"/>
    <w:rsid w:val="0071357C"/>
    <w:rsid w:val="00713CE5"/>
    <w:rsid w:val="007336C0"/>
    <w:rsid w:val="00735165"/>
    <w:rsid w:val="00740C9F"/>
    <w:rsid w:val="00743677"/>
    <w:rsid w:val="007460F7"/>
    <w:rsid w:val="007514E0"/>
    <w:rsid w:val="0075236B"/>
    <w:rsid w:val="00760F0F"/>
    <w:rsid w:val="007619F5"/>
    <w:rsid w:val="00762D39"/>
    <w:rsid w:val="007637A0"/>
    <w:rsid w:val="00771778"/>
    <w:rsid w:val="00780104"/>
    <w:rsid w:val="00780A16"/>
    <w:rsid w:val="00781138"/>
    <w:rsid w:val="007A11AA"/>
    <w:rsid w:val="007A3A45"/>
    <w:rsid w:val="007A52F7"/>
    <w:rsid w:val="007A7BB0"/>
    <w:rsid w:val="007B031E"/>
    <w:rsid w:val="007D7447"/>
    <w:rsid w:val="007E3FC4"/>
    <w:rsid w:val="007E5021"/>
    <w:rsid w:val="007E59E0"/>
    <w:rsid w:val="008013E6"/>
    <w:rsid w:val="00802A92"/>
    <w:rsid w:val="008030A4"/>
    <w:rsid w:val="008047BD"/>
    <w:rsid w:val="00814BB0"/>
    <w:rsid w:val="00814C25"/>
    <w:rsid w:val="00815AC9"/>
    <w:rsid w:val="00815BCA"/>
    <w:rsid w:val="0082517F"/>
    <w:rsid w:val="0082758D"/>
    <w:rsid w:val="00831188"/>
    <w:rsid w:val="0084277A"/>
    <w:rsid w:val="00846018"/>
    <w:rsid w:val="008508BB"/>
    <w:rsid w:val="008559D4"/>
    <w:rsid w:val="008621B4"/>
    <w:rsid w:val="008712CC"/>
    <w:rsid w:val="0087444E"/>
    <w:rsid w:val="00877395"/>
    <w:rsid w:val="00881D94"/>
    <w:rsid w:val="00886D41"/>
    <w:rsid w:val="008874D5"/>
    <w:rsid w:val="00887D61"/>
    <w:rsid w:val="008916C4"/>
    <w:rsid w:val="00891C71"/>
    <w:rsid w:val="008A535D"/>
    <w:rsid w:val="008A7D6B"/>
    <w:rsid w:val="008C1213"/>
    <w:rsid w:val="008C2046"/>
    <w:rsid w:val="008D5906"/>
    <w:rsid w:val="008D7055"/>
    <w:rsid w:val="008D7E86"/>
    <w:rsid w:val="008E4307"/>
    <w:rsid w:val="008E4485"/>
    <w:rsid w:val="008E6DE1"/>
    <w:rsid w:val="008F3017"/>
    <w:rsid w:val="008F3741"/>
    <w:rsid w:val="008F7B90"/>
    <w:rsid w:val="00903087"/>
    <w:rsid w:val="00903854"/>
    <w:rsid w:val="009104F9"/>
    <w:rsid w:val="009110F4"/>
    <w:rsid w:val="009129CE"/>
    <w:rsid w:val="0091411C"/>
    <w:rsid w:val="009332FB"/>
    <w:rsid w:val="0094394C"/>
    <w:rsid w:val="00944412"/>
    <w:rsid w:val="00952CD8"/>
    <w:rsid w:val="009744BB"/>
    <w:rsid w:val="00974545"/>
    <w:rsid w:val="00981290"/>
    <w:rsid w:val="00985F06"/>
    <w:rsid w:val="009B3242"/>
    <w:rsid w:val="009C2FB6"/>
    <w:rsid w:val="009C3EB8"/>
    <w:rsid w:val="009C69AB"/>
    <w:rsid w:val="009C6D16"/>
    <w:rsid w:val="009C7E4A"/>
    <w:rsid w:val="009D1A43"/>
    <w:rsid w:val="009D4780"/>
    <w:rsid w:val="009F63B4"/>
    <w:rsid w:val="00A1401F"/>
    <w:rsid w:val="00A17432"/>
    <w:rsid w:val="00A20B70"/>
    <w:rsid w:val="00A21A4F"/>
    <w:rsid w:val="00A24F3D"/>
    <w:rsid w:val="00A4511F"/>
    <w:rsid w:val="00A53F60"/>
    <w:rsid w:val="00A61FD0"/>
    <w:rsid w:val="00A62645"/>
    <w:rsid w:val="00A6575D"/>
    <w:rsid w:val="00A6596D"/>
    <w:rsid w:val="00A744D8"/>
    <w:rsid w:val="00A801DA"/>
    <w:rsid w:val="00A81E77"/>
    <w:rsid w:val="00A83E6C"/>
    <w:rsid w:val="00A90842"/>
    <w:rsid w:val="00A94F7A"/>
    <w:rsid w:val="00AA497C"/>
    <w:rsid w:val="00AB735C"/>
    <w:rsid w:val="00AC1362"/>
    <w:rsid w:val="00AD1592"/>
    <w:rsid w:val="00AD2075"/>
    <w:rsid w:val="00AD4519"/>
    <w:rsid w:val="00AE1E6D"/>
    <w:rsid w:val="00AF1258"/>
    <w:rsid w:val="00AF207D"/>
    <w:rsid w:val="00AF4F89"/>
    <w:rsid w:val="00B07ECE"/>
    <w:rsid w:val="00B10E89"/>
    <w:rsid w:val="00B17C4A"/>
    <w:rsid w:val="00B22C21"/>
    <w:rsid w:val="00B2769F"/>
    <w:rsid w:val="00B408EC"/>
    <w:rsid w:val="00B43779"/>
    <w:rsid w:val="00B43C7F"/>
    <w:rsid w:val="00B513A0"/>
    <w:rsid w:val="00B52886"/>
    <w:rsid w:val="00B52D42"/>
    <w:rsid w:val="00B53EB3"/>
    <w:rsid w:val="00B61155"/>
    <w:rsid w:val="00B65154"/>
    <w:rsid w:val="00B7486D"/>
    <w:rsid w:val="00B75826"/>
    <w:rsid w:val="00B812CD"/>
    <w:rsid w:val="00B84267"/>
    <w:rsid w:val="00B849F4"/>
    <w:rsid w:val="00BA3B18"/>
    <w:rsid w:val="00BA6F5E"/>
    <w:rsid w:val="00BB266A"/>
    <w:rsid w:val="00BD25C7"/>
    <w:rsid w:val="00BD6A09"/>
    <w:rsid w:val="00BE09A8"/>
    <w:rsid w:val="00BE449E"/>
    <w:rsid w:val="00BE4614"/>
    <w:rsid w:val="00BE62C0"/>
    <w:rsid w:val="00BF0828"/>
    <w:rsid w:val="00BF1FA5"/>
    <w:rsid w:val="00BF2AEE"/>
    <w:rsid w:val="00BF32B4"/>
    <w:rsid w:val="00BF55BF"/>
    <w:rsid w:val="00BF68E8"/>
    <w:rsid w:val="00BF6C05"/>
    <w:rsid w:val="00C11A27"/>
    <w:rsid w:val="00C2148F"/>
    <w:rsid w:val="00C25524"/>
    <w:rsid w:val="00C25728"/>
    <w:rsid w:val="00C30303"/>
    <w:rsid w:val="00C337C5"/>
    <w:rsid w:val="00C34292"/>
    <w:rsid w:val="00C35801"/>
    <w:rsid w:val="00C36C9E"/>
    <w:rsid w:val="00C3714A"/>
    <w:rsid w:val="00C455C0"/>
    <w:rsid w:val="00C64B87"/>
    <w:rsid w:val="00C83FE9"/>
    <w:rsid w:val="00C919C6"/>
    <w:rsid w:val="00C97E98"/>
    <w:rsid w:val="00CA51FC"/>
    <w:rsid w:val="00CA7BF6"/>
    <w:rsid w:val="00CC0939"/>
    <w:rsid w:val="00CC39D1"/>
    <w:rsid w:val="00CD2647"/>
    <w:rsid w:val="00CD32E2"/>
    <w:rsid w:val="00CD44DF"/>
    <w:rsid w:val="00CF16DC"/>
    <w:rsid w:val="00D239A2"/>
    <w:rsid w:val="00D267F7"/>
    <w:rsid w:val="00D436A7"/>
    <w:rsid w:val="00D60BB2"/>
    <w:rsid w:val="00D6157F"/>
    <w:rsid w:val="00D619FC"/>
    <w:rsid w:val="00D7049F"/>
    <w:rsid w:val="00D731FC"/>
    <w:rsid w:val="00D753D2"/>
    <w:rsid w:val="00D7704E"/>
    <w:rsid w:val="00D82DD0"/>
    <w:rsid w:val="00D83303"/>
    <w:rsid w:val="00D92C1D"/>
    <w:rsid w:val="00DA4A8E"/>
    <w:rsid w:val="00DC0CBB"/>
    <w:rsid w:val="00DC403B"/>
    <w:rsid w:val="00DC503E"/>
    <w:rsid w:val="00DC5DA4"/>
    <w:rsid w:val="00DD29F1"/>
    <w:rsid w:val="00DD3589"/>
    <w:rsid w:val="00DD5382"/>
    <w:rsid w:val="00DD7ABF"/>
    <w:rsid w:val="00DF21E0"/>
    <w:rsid w:val="00DF44F6"/>
    <w:rsid w:val="00DF77F3"/>
    <w:rsid w:val="00E01BE7"/>
    <w:rsid w:val="00E13980"/>
    <w:rsid w:val="00E229CE"/>
    <w:rsid w:val="00E26A99"/>
    <w:rsid w:val="00E3009B"/>
    <w:rsid w:val="00E32A2A"/>
    <w:rsid w:val="00E33213"/>
    <w:rsid w:val="00E42ECB"/>
    <w:rsid w:val="00E51040"/>
    <w:rsid w:val="00E5243F"/>
    <w:rsid w:val="00E55CF7"/>
    <w:rsid w:val="00E60107"/>
    <w:rsid w:val="00E61F32"/>
    <w:rsid w:val="00E65524"/>
    <w:rsid w:val="00E75D30"/>
    <w:rsid w:val="00E826A7"/>
    <w:rsid w:val="00E82956"/>
    <w:rsid w:val="00EA2CF4"/>
    <w:rsid w:val="00EB3890"/>
    <w:rsid w:val="00EB633B"/>
    <w:rsid w:val="00EB6E41"/>
    <w:rsid w:val="00EE3725"/>
    <w:rsid w:val="00EE5CB6"/>
    <w:rsid w:val="00EE6C18"/>
    <w:rsid w:val="00EF607E"/>
    <w:rsid w:val="00EF7892"/>
    <w:rsid w:val="00F0246C"/>
    <w:rsid w:val="00F06D3E"/>
    <w:rsid w:val="00F06E95"/>
    <w:rsid w:val="00F158C6"/>
    <w:rsid w:val="00F175D9"/>
    <w:rsid w:val="00F36010"/>
    <w:rsid w:val="00F40F22"/>
    <w:rsid w:val="00F54F05"/>
    <w:rsid w:val="00F65BD1"/>
    <w:rsid w:val="00F6760B"/>
    <w:rsid w:val="00F746D6"/>
    <w:rsid w:val="00F751D8"/>
    <w:rsid w:val="00F810ED"/>
    <w:rsid w:val="00F909B3"/>
    <w:rsid w:val="00F94F9D"/>
    <w:rsid w:val="00FA1F05"/>
    <w:rsid w:val="00FA412B"/>
    <w:rsid w:val="00FA7714"/>
    <w:rsid w:val="00FA772A"/>
    <w:rsid w:val="00FA7E61"/>
    <w:rsid w:val="00FB0215"/>
    <w:rsid w:val="00FC1A59"/>
    <w:rsid w:val="00FD2B7E"/>
    <w:rsid w:val="00FF3158"/>
    <w:rsid w:val="00FF6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
    <w:name w:val="Char Char"/>
    <w:basedOn w:val="Normal"/>
    <w:rsid w:val="00D753D2"/>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D753D2"/>
    <w:rPr>
      <w:rFonts w:ascii="Arial Unicode MS" w:eastAsia="Arial Unicode MS" w:hAnsi="Arial Unicode MS" w:cs="Arial Unicode MS"/>
      <w:sz w:val="24"/>
      <w:szCs w:val="24"/>
      <w:lang w:eastAsia="tr-TR"/>
    </w:rPr>
  </w:style>
  <w:style w:type="paragraph" w:customStyle="1" w:styleId="CharChar0">
    <w:name w:val="Char Char"/>
    <w:basedOn w:val="Normal"/>
    <w:rsid w:val="000B4966"/>
    <w:pPr>
      <w:spacing w:line="240" w:lineRule="exact"/>
    </w:pPr>
    <w:rPr>
      <w:rFonts w:ascii="Verdana" w:eastAsia="SimSun" w:hAnsi="Verdana" w:cs="Times New Roman"/>
      <w:sz w:val="20"/>
      <w:szCs w:val="20"/>
      <w:lang w:val="en-US"/>
    </w:rPr>
  </w:style>
  <w:style w:type="character" w:styleId="AklamaBavurusu">
    <w:name w:val="annotation reference"/>
    <w:basedOn w:val="VarsaylanParagrafYazTipi"/>
    <w:uiPriority w:val="99"/>
    <w:semiHidden/>
    <w:unhideWhenUsed/>
    <w:rsid w:val="00432981"/>
    <w:rPr>
      <w:sz w:val="16"/>
      <w:szCs w:val="16"/>
    </w:rPr>
  </w:style>
  <w:style w:type="paragraph" w:styleId="AklamaMetni">
    <w:name w:val="annotation text"/>
    <w:basedOn w:val="Normal"/>
    <w:link w:val="AklamaMetniChar"/>
    <w:uiPriority w:val="99"/>
    <w:semiHidden/>
    <w:unhideWhenUsed/>
    <w:rsid w:val="0043298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32981"/>
    <w:rPr>
      <w:sz w:val="20"/>
      <w:szCs w:val="20"/>
    </w:rPr>
  </w:style>
  <w:style w:type="paragraph" w:styleId="AklamaKonusu">
    <w:name w:val="annotation subject"/>
    <w:basedOn w:val="AklamaMetni"/>
    <w:next w:val="AklamaMetni"/>
    <w:link w:val="AklamaKonusuChar"/>
    <w:uiPriority w:val="99"/>
    <w:semiHidden/>
    <w:unhideWhenUsed/>
    <w:rsid w:val="00432981"/>
    <w:rPr>
      <w:b/>
      <w:bCs/>
    </w:rPr>
  </w:style>
  <w:style w:type="character" w:customStyle="1" w:styleId="AklamaKonusuChar">
    <w:name w:val="Açıklama Konusu Char"/>
    <w:basedOn w:val="AklamaMetniChar"/>
    <w:link w:val="AklamaKonusu"/>
    <w:uiPriority w:val="99"/>
    <w:semiHidden/>
    <w:rsid w:val="004329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1857844480">
      <w:bodyDiv w:val="1"/>
      <w:marLeft w:val="0"/>
      <w:marRight w:val="0"/>
      <w:marTop w:val="0"/>
      <w:marBottom w:val="0"/>
      <w:divBdr>
        <w:top w:val="none" w:sz="0" w:space="0" w:color="auto"/>
        <w:left w:val="none" w:sz="0" w:space="0" w:color="auto"/>
        <w:bottom w:val="none" w:sz="0" w:space="0" w:color="auto"/>
        <w:right w:val="none" w:sz="0" w:space="0" w:color="auto"/>
      </w:divBdr>
    </w:div>
    <w:div w:id="196715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1BDED-B5FE-427E-9321-D5CE44B7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9242</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2024-01-30T13:07:00Z</dcterms:created>
  <dcterms:modified xsi:type="dcterms:W3CDTF">2024-04-09T11:17:00Z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user=42529699006</vt:lpwstr>
  </property>
  <property fmtid="{D5CDD505-2E9C-101B-9397-08002B2CF9AE}" pid="4" name="geodilabeltime">
    <vt:lpwstr>datetime=2024-03-20T08:03:41.848Z</vt:lpwstr>
  </property>
</Properties>
</file>